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AF" w:rsidRPr="00DA7727" w:rsidRDefault="00A61AAF" w:rsidP="008726AE">
      <w:pPr>
        <w:pStyle w:val="3"/>
        <w:kinsoku w:val="0"/>
        <w:overflowPunct w:val="0"/>
        <w:spacing w:before="62"/>
        <w:ind w:right="160"/>
        <w:jc w:val="right"/>
        <w:rPr>
          <w:b/>
          <w:i/>
          <w:sz w:val="24"/>
          <w:szCs w:val="24"/>
        </w:rPr>
      </w:pPr>
      <w:r w:rsidRPr="00DA7727">
        <w:rPr>
          <w:b/>
          <w:i/>
          <w:sz w:val="24"/>
          <w:szCs w:val="24"/>
        </w:rPr>
        <w:t xml:space="preserve">Приложение </w:t>
      </w:r>
      <w:r w:rsidR="00DA7727" w:rsidRPr="00DA7727">
        <w:rPr>
          <w:b/>
          <w:i/>
          <w:sz w:val="24"/>
          <w:szCs w:val="24"/>
        </w:rPr>
        <w:t>№1</w:t>
      </w:r>
    </w:p>
    <w:p w:rsidR="00A61232" w:rsidRPr="00DA7727" w:rsidRDefault="00A61AAF" w:rsidP="008726AE">
      <w:pPr>
        <w:pStyle w:val="3"/>
        <w:kinsoku w:val="0"/>
        <w:overflowPunct w:val="0"/>
        <w:spacing w:before="62"/>
        <w:ind w:right="160"/>
        <w:jc w:val="right"/>
        <w:rPr>
          <w:b/>
          <w:i/>
          <w:sz w:val="24"/>
          <w:szCs w:val="24"/>
        </w:rPr>
      </w:pPr>
      <w:r w:rsidRPr="00DA7727">
        <w:rPr>
          <w:b/>
          <w:i/>
          <w:sz w:val="24"/>
          <w:szCs w:val="24"/>
        </w:rPr>
        <w:t xml:space="preserve">к Протоколу </w:t>
      </w:r>
      <w:r w:rsidR="00A61232" w:rsidRPr="00DA7727">
        <w:rPr>
          <w:b/>
          <w:i/>
          <w:sz w:val="24"/>
          <w:szCs w:val="24"/>
        </w:rPr>
        <w:t>заседания Совета Ассоциации</w:t>
      </w:r>
    </w:p>
    <w:p w:rsidR="00A61AAF" w:rsidRPr="00DA7727" w:rsidRDefault="00A61AAF" w:rsidP="008726AE">
      <w:pPr>
        <w:pStyle w:val="3"/>
        <w:kinsoku w:val="0"/>
        <w:overflowPunct w:val="0"/>
        <w:spacing w:before="62"/>
        <w:ind w:right="160"/>
        <w:jc w:val="right"/>
        <w:rPr>
          <w:b/>
          <w:i/>
          <w:sz w:val="24"/>
          <w:szCs w:val="24"/>
        </w:rPr>
      </w:pPr>
      <w:r w:rsidRPr="00DA7727">
        <w:rPr>
          <w:b/>
          <w:i/>
          <w:sz w:val="24"/>
          <w:szCs w:val="24"/>
        </w:rPr>
        <w:t>№</w:t>
      </w:r>
      <w:r w:rsidR="00F418A7">
        <w:rPr>
          <w:b/>
          <w:i/>
          <w:sz w:val="24"/>
          <w:szCs w:val="24"/>
        </w:rPr>
        <w:t xml:space="preserve">1-21 </w:t>
      </w:r>
      <w:r w:rsidRPr="00DA7727">
        <w:rPr>
          <w:b/>
          <w:i/>
          <w:sz w:val="24"/>
          <w:szCs w:val="24"/>
        </w:rPr>
        <w:t xml:space="preserve">от </w:t>
      </w:r>
      <w:r w:rsidR="00F81F03" w:rsidRPr="00DA7727">
        <w:rPr>
          <w:b/>
          <w:i/>
          <w:sz w:val="24"/>
          <w:szCs w:val="24"/>
        </w:rPr>
        <w:t>«</w:t>
      </w:r>
      <w:r w:rsidR="000F69F1">
        <w:rPr>
          <w:b/>
          <w:i/>
          <w:sz w:val="24"/>
          <w:szCs w:val="24"/>
        </w:rPr>
        <w:t>1</w:t>
      </w:r>
      <w:r w:rsidR="002223C7">
        <w:rPr>
          <w:b/>
          <w:i/>
          <w:sz w:val="24"/>
          <w:szCs w:val="24"/>
          <w:lang w:val="en-US"/>
        </w:rPr>
        <w:t>9</w:t>
      </w:r>
      <w:bookmarkStart w:id="0" w:name="_GoBack"/>
      <w:bookmarkEnd w:id="0"/>
      <w:r w:rsidR="00F81F03" w:rsidRPr="00DA7727">
        <w:rPr>
          <w:b/>
          <w:i/>
          <w:sz w:val="24"/>
          <w:szCs w:val="24"/>
        </w:rPr>
        <w:t xml:space="preserve">» </w:t>
      </w:r>
      <w:r w:rsidR="00F418A7">
        <w:rPr>
          <w:b/>
          <w:i/>
          <w:sz w:val="24"/>
          <w:szCs w:val="24"/>
        </w:rPr>
        <w:t>января</w:t>
      </w:r>
      <w:r w:rsidRPr="00DA7727">
        <w:rPr>
          <w:b/>
          <w:i/>
          <w:sz w:val="24"/>
          <w:szCs w:val="24"/>
        </w:rPr>
        <w:t xml:space="preserve"> 20</w:t>
      </w:r>
      <w:r w:rsidR="00F418A7">
        <w:rPr>
          <w:b/>
          <w:i/>
          <w:sz w:val="24"/>
          <w:szCs w:val="24"/>
        </w:rPr>
        <w:t>21</w:t>
      </w:r>
      <w:r w:rsidRPr="00DA7727">
        <w:rPr>
          <w:b/>
          <w:i/>
          <w:sz w:val="24"/>
          <w:szCs w:val="24"/>
        </w:rPr>
        <w:t>г.</w:t>
      </w:r>
    </w:p>
    <w:p w:rsidR="00A61AAF" w:rsidRPr="007F2746" w:rsidRDefault="00A61AAF" w:rsidP="00A61AAF"/>
    <w:p w:rsidR="00A61AAF" w:rsidRPr="007F2746" w:rsidRDefault="00A61AAF" w:rsidP="00A61AAF"/>
    <w:p w:rsidR="00FD6209" w:rsidRPr="007F2746" w:rsidRDefault="00FD6209" w:rsidP="00FD6209">
      <w:pPr>
        <w:kinsoku w:val="0"/>
        <w:overflowPunct w:val="0"/>
        <w:spacing w:line="200" w:lineRule="exact"/>
      </w:pPr>
    </w:p>
    <w:p w:rsidR="00A61AAF" w:rsidRPr="007F2746" w:rsidRDefault="00A61AAF" w:rsidP="00FD6209">
      <w:pPr>
        <w:kinsoku w:val="0"/>
        <w:overflowPunct w:val="0"/>
        <w:spacing w:line="200" w:lineRule="exact"/>
      </w:pPr>
    </w:p>
    <w:p w:rsidR="00A61AAF" w:rsidRPr="007F2746" w:rsidRDefault="00A61AAF" w:rsidP="00FD6209">
      <w:pPr>
        <w:kinsoku w:val="0"/>
        <w:overflowPunct w:val="0"/>
        <w:spacing w:line="200" w:lineRule="exact"/>
      </w:pPr>
    </w:p>
    <w:p w:rsidR="00A61AAF" w:rsidRPr="007F2746" w:rsidRDefault="00A61AAF" w:rsidP="00FD6209">
      <w:pPr>
        <w:kinsoku w:val="0"/>
        <w:overflowPunct w:val="0"/>
        <w:spacing w:line="200" w:lineRule="exact"/>
      </w:pPr>
    </w:p>
    <w:p w:rsidR="00A61AAF" w:rsidRPr="007F2746" w:rsidRDefault="00A61AAF" w:rsidP="00FD6209">
      <w:pPr>
        <w:kinsoku w:val="0"/>
        <w:overflowPunct w:val="0"/>
        <w:spacing w:line="200" w:lineRule="exact"/>
      </w:pPr>
    </w:p>
    <w:p w:rsidR="00A61AAF" w:rsidRPr="007F2746" w:rsidRDefault="00A61AAF" w:rsidP="00FD6209">
      <w:pPr>
        <w:kinsoku w:val="0"/>
        <w:overflowPunct w:val="0"/>
        <w:spacing w:line="200" w:lineRule="exact"/>
      </w:pPr>
    </w:p>
    <w:p w:rsidR="00A61AAF" w:rsidRPr="007F2746" w:rsidRDefault="00A61AAF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before="30"/>
        <w:ind w:right="427"/>
        <w:jc w:val="center"/>
        <w:rPr>
          <w:color w:val="000000"/>
          <w:sz w:val="52"/>
          <w:szCs w:val="52"/>
        </w:rPr>
      </w:pPr>
      <w:r w:rsidRPr="007F2746">
        <w:rPr>
          <w:b/>
          <w:bCs/>
          <w:color w:val="161A1D"/>
          <w:sz w:val="52"/>
          <w:szCs w:val="52"/>
        </w:rPr>
        <w:t>УСТАВ</w:t>
      </w:r>
    </w:p>
    <w:p w:rsidR="00FD6209" w:rsidRPr="007F2746" w:rsidRDefault="00FD6209" w:rsidP="00FD6209">
      <w:pPr>
        <w:kinsoku w:val="0"/>
        <w:overflowPunct w:val="0"/>
        <w:spacing w:line="200" w:lineRule="exact"/>
        <w:rPr>
          <w:sz w:val="52"/>
          <w:szCs w:val="52"/>
        </w:rPr>
      </w:pPr>
    </w:p>
    <w:p w:rsidR="00FD6209" w:rsidRPr="007F2746" w:rsidRDefault="00FD6209" w:rsidP="00FD6209">
      <w:pPr>
        <w:kinsoku w:val="0"/>
        <w:overflowPunct w:val="0"/>
        <w:spacing w:line="200" w:lineRule="exact"/>
        <w:rPr>
          <w:sz w:val="52"/>
          <w:szCs w:val="52"/>
        </w:rPr>
      </w:pPr>
    </w:p>
    <w:p w:rsidR="00FD6209" w:rsidRPr="007F2746" w:rsidRDefault="00FD6209" w:rsidP="00FD6209">
      <w:pPr>
        <w:kinsoku w:val="0"/>
        <w:overflowPunct w:val="0"/>
        <w:spacing w:before="14" w:line="260" w:lineRule="exact"/>
        <w:rPr>
          <w:sz w:val="52"/>
          <w:szCs w:val="52"/>
        </w:rPr>
      </w:pPr>
    </w:p>
    <w:p w:rsidR="00FD6209" w:rsidRPr="007F2746" w:rsidRDefault="00FD6209" w:rsidP="00DD5326">
      <w:pPr>
        <w:tabs>
          <w:tab w:val="left" w:pos="4067"/>
        </w:tabs>
        <w:kinsoku w:val="0"/>
        <w:overflowPunct w:val="0"/>
        <w:spacing w:line="276" w:lineRule="auto"/>
        <w:ind w:left="112" w:right="511"/>
        <w:jc w:val="center"/>
        <w:rPr>
          <w:color w:val="000000"/>
          <w:sz w:val="44"/>
          <w:szCs w:val="44"/>
        </w:rPr>
      </w:pPr>
      <w:r w:rsidRPr="007F2746">
        <w:rPr>
          <w:b/>
          <w:bCs/>
          <w:color w:val="161A1D"/>
          <w:w w:val="105"/>
          <w:sz w:val="44"/>
          <w:szCs w:val="44"/>
        </w:rPr>
        <w:t>Ассоциации</w:t>
      </w:r>
      <w:r w:rsidRPr="007F2746">
        <w:rPr>
          <w:b/>
          <w:bCs/>
          <w:color w:val="161A1D"/>
          <w:spacing w:val="-11"/>
          <w:w w:val="105"/>
          <w:sz w:val="44"/>
          <w:szCs w:val="44"/>
        </w:rPr>
        <w:t xml:space="preserve"> </w:t>
      </w:r>
      <w:r w:rsidRPr="007F2746">
        <w:rPr>
          <w:b/>
          <w:bCs/>
          <w:color w:val="161A1D"/>
          <w:w w:val="105"/>
          <w:sz w:val="44"/>
          <w:szCs w:val="44"/>
        </w:rPr>
        <w:t>участников</w:t>
      </w:r>
      <w:r w:rsidRPr="007F2746">
        <w:rPr>
          <w:b/>
          <w:bCs/>
          <w:color w:val="161A1D"/>
          <w:spacing w:val="-8"/>
          <w:w w:val="105"/>
          <w:sz w:val="44"/>
          <w:szCs w:val="44"/>
        </w:rPr>
        <w:t xml:space="preserve"> </w:t>
      </w:r>
      <w:r w:rsidRPr="007F2746">
        <w:rPr>
          <w:b/>
          <w:bCs/>
          <w:color w:val="161A1D"/>
          <w:w w:val="105"/>
          <w:sz w:val="44"/>
          <w:szCs w:val="44"/>
        </w:rPr>
        <w:t>и</w:t>
      </w:r>
      <w:r w:rsidRPr="007F2746">
        <w:rPr>
          <w:b/>
          <w:bCs/>
          <w:color w:val="161A1D"/>
          <w:spacing w:val="-43"/>
          <w:w w:val="105"/>
          <w:sz w:val="44"/>
          <w:szCs w:val="44"/>
        </w:rPr>
        <w:t xml:space="preserve"> </w:t>
      </w:r>
      <w:r w:rsidRPr="007F2746">
        <w:rPr>
          <w:b/>
          <w:bCs/>
          <w:color w:val="161A1D"/>
          <w:w w:val="105"/>
          <w:sz w:val="44"/>
          <w:szCs w:val="44"/>
        </w:rPr>
        <w:t>выпускников</w:t>
      </w:r>
      <w:r w:rsidRPr="007F2746">
        <w:rPr>
          <w:b/>
          <w:bCs/>
          <w:color w:val="161A1D"/>
          <w:w w:val="103"/>
          <w:sz w:val="44"/>
          <w:szCs w:val="44"/>
        </w:rPr>
        <w:t xml:space="preserve"> </w:t>
      </w:r>
      <w:r w:rsidRPr="007F2746">
        <w:rPr>
          <w:b/>
          <w:bCs/>
          <w:color w:val="161A1D"/>
          <w:w w:val="105"/>
          <w:sz w:val="44"/>
          <w:szCs w:val="44"/>
        </w:rPr>
        <w:t>программы</w:t>
      </w:r>
      <w:r w:rsidRPr="007F2746">
        <w:rPr>
          <w:b/>
          <w:bCs/>
          <w:color w:val="161A1D"/>
          <w:spacing w:val="-26"/>
          <w:w w:val="105"/>
          <w:sz w:val="44"/>
          <w:szCs w:val="44"/>
        </w:rPr>
        <w:t xml:space="preserve"> </w:t>
      </w:r>
      <w:r w:rsidRPr="007F2746">
        <w:rPr>
          <w:b/>
          <w:bCs/>
          <w:color w:val="161A1D"/>
          <w:w w:val="105"/>
          <w:sz w:val="44"/>
          <w:szCs w:val="44"/>
        </w:rPr>
        <w:t>подготовки</w:t>
      </w:r>
      <w:r w:rsidRPr="007F2746">
        <w:rPr>
          <w:b/>
          <w:bCs/>
          <w:color w:val="161A1D"/>
          <w:spacing w:val="-38"/>
          <w:w w:val="105"/>
          <w:sz w:val="44"/>
          <w:szCs w:val="44"/>
        </w:rPr>
        <w:t xml:space="preserve"> </w:t>
      </w:r>
      <w:r w:rsidRPr="007F2746">
        <w:rPr>
          <w:b/>
          <w:bCs/>
          <w:color w:val="161A1D"/>
          <w:w w:val="105"/>
          <w:sz w:val="44"/>
          <w:szCs w:val="44"/>
        </w:rPr>
        <w:t>резерва</w:t>
      </w:r>
      <w:r w:rsidRPr="007F2746">
        <w:rPr>
          <w:b/>
          <w:bCs/>
          <w:color w:val="161A1D"/>
          <w:w w:val="103"/>
          <w:sz w:val="44"/>
          <w:szCs w:val="44"/>
        </w:rPr>
        <w:t xml:space="preserve"> </w:t>
      </w:r>
      <w:r w:rsidRPr="007F2746">
        <w:rPr>
          <w:b/>
          <w:bCs/>
          <w:color w:val="161A1D"/>
          <w:w w:val="105"/>
          <w:sz w:val="44"/>
          <w:szCs w:val="44"/>
        </w:rPr>
        <w:t>управленческих</w:t>
      </w:r>
      <w:r w:rsidR="00BA05B7" w:rsidRPr="007F2746">
        <w:rPr>
          <w:b/>
          <w:bCs/>
          <w:color w:val="161A1D"/>
          <w:w w:val="105"/>
          <w:sz w:val="44"/>
          <w:szCs w:val="44"/>
        </w:rPr>
        <w:t xml:space="preserve"> </w:t>
      </w:r>
      <w:r w:rsidRPr="007F2746">
        <w:rPr>
          <w:b/>
          <w:bCs/>
          <w:color w:val="161A1D"/>
          <w:w w:val="105"/>
          <w:sz w:val="44"/>
          <w:szCs w:val="44"/>
        </w:rPr>
        <w:t>кадров</w:t>
      </w:r>
      <w:r w:rsidRPr="007F2746">
        <w:rPr>
          <w:b/>
          <w:bCs/>
          <w:color w:val="161A1D"/>
          <w:spacing w:val="-56"/>
          <w:w w:val="105"/>
          <w:sz w:val="44"/>
          <w:szCs w:val="44"/>
        </w:rPr>
        <w:t xml:space="preserve"> </w:t>
      </w:r>
      <w:proofErr w:type="spellStart"/>
      <w:r w:rsidRPr="007F2746">
        <w:rPr>
          <w:b/>
          <w:bCs/>
          <w:color w:val="161A1D"/>
          <w:spacing w:val="-8"/>
          <w:w w:val="105"/>
          <w:sz w:val="44"/>
          <w:szCs w:val="44"/>
        </w:rPr>
        <w:t>Р</w:t>
      </w:r>
      <w:r w:rsidRPr="007F2746">
        <w:rPr>
          <w:b/>
          <w:bCs/>
          <w:color w:val="161A1D"/>
          <w:w w:val="105"/>
          <w:sz w:val="44"/>
          <w:szCs w:val="44"/>
        </w:rPr>
        <w:t>АНХиГС</w:t>
      </w:r>
      <w:proofErr w:type="spellEnd"/>
    </w:p>
    <w:p w:rsidR="00FD6209" w:rsidRPr="007F2746" w:rsidRDefault="00FD6209" w:rsidP="00FD6209">
      <w:pPr>
        <w:kinsoku w:val="0"/>
        <w:overflowPunct w:val="0"/>
        <w:spacing w:line="200" w:lineRule="exact"/>
        <w:rPr>
          <w:sz w:val="52"/>
          <w:szCs w:val="52"/>
        </w:rPr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line="200" w:lineRule="exact"/>
      </w:pPr>
    </w:p>
    <w:p w:rsidR="00FD6209" w:rsidRPr="007F2746" w:rsidRDefault="00FD6209" w:rsidP="00FD6209">
      <w:pPr>
        <w:kinsoku w:val="0"/>
        <w:overflowPunct w:val="0"/>
        <w:spacing w:before="4" w:line="280" w:lineRule="exact"/>
      </w:pPr>
    </w:p>
    <w:p w:rsidR="00FD6209" w:rsidRPr="007F2746" w:rsidRDefault="00FD6209" w:rsidP="00CA50D2">
      <w:pPr>
        <w:pStyle w:val="6"/>
        <w:kinsoku w:val="0"/>
        <w:overflowPunct w:val="0"/>
        <w:ind w:right="313"/>
        <w:jc w:val="center"/>
      </w:pPr>
      <w:r w:rsidRPr="007F2746">
        <w:t xml:space="preserve">Москва </w:t>
      </w:r>
      <w:r w:rsidR="004C65D4">
        <w:t>–</w:t>
      </w:r>
      <w:r w:rsidRPr="007F2746">
        <w:t xml:space="preserve"> </w:t>
      </w:r>
      <w:r w:rsidR="004C65D4" w:rsidRPr="007F2746">
        <w:t>20</w:t>
      </w:r>
      <w:r w:rsidR="00F418A7">
        <w:t>21</w:t>
      </w:r>
      <w:r w:rsidR="004C65D4">
        <w:t xml:space="preserve"> </w:t>
      </w:r>
      <w:r w:rsidRPr="007F2746">
        <w:t>г.</w:t>
      </w:r>
    </w:p>
    <w:p w:rsidR="00FD6209" w:rsidRPr="007F2746" w:rsidRDefault="00FD6209" w:rsidP="00FD6209">
      <w:pPr>
        <w:pStyle w:val="6"/>
        <w:kinsoku w:val="0"/>
        <w:overflowPunct w:val="0"/>
        <w:ind w:right="313"/>
        <w:rPr>
          <w:color w:val="000000"/>
        </w:rPr>
        <w:sectPr w:rsidR="00FD6209" w:rsidRPr="007F2746" w:rsidSect="00FD6209">
          <w:pgSz w:w="11924" w:h="16860"/>
          <w:pgMar w:top="1134" w:right="1009" w:bottom="1134" w:left="1701" w:header="720" w:footer="720" w:gutter="0"/>
          <w:cols w:space="720"/>
          <w:noEndnote/>
          <w:docGrid w:linePitch="326"/>
        </w:sectPr>
      </w:pPr>
    </w:p>
    <w:p w:rsidR="00FD6209" w:rsidRPr="007F2746" w:rsidRDefault="00FD6209" w:rsidP="00D75277">
      <w:pPr>
        <w:numPr>
          <w:ilvl w:val="0"/>
          <w:numId w:val="2"/>
        </w:numPr>
        <w:tabs>
          <w:tab w:val="left" w:pos="1134"/>
          <w:tab w:val="left" w:pos="3544"/>
          <w:tab w:val="left" w:pos="3686"/>
          <w:tab w:val="left" w:pos="3828"/>
        </w:tabs>
        <w:kinsoku w:val="0"/>
        <w:overflowPunct w:val="0"/>
        <w:ind w:firstLine="0"/>
        <w:jc w:val="center"/>
      </w:pPr>
      <w:r w:rsidRPr="007F2746">
        <w:rPr>
          <w:b/>
          <w:bCs/>
        </w:rPr>
        <w:lastRenderedPageBreak/>
        <w:t>Общие положения</w:t>
      </w:r>
    </w:p>
    <w:p w:rsidR="00FD6209" w:rsidRPr="007F2746" w:rsidRDefault="00FD6209" w:rsidP="00D75277">
      <w:pPr>
        <w:kinsoku w:val="0"/>
        <w:overflowPunct w:val="0"/>
        <w:spacing w:before="8"/>
      </w:pPr>
    </w:p>
    <w:p w:rsidR="00FD6209" w:rsidRPr="007F2746" w:rsidRDefault="00FD6209" w:rsidP="00D75277">
      <w:pPr>
        <w:numPr>
          <w:ilvl w:val="1"/>
          <w:numId w:val="1"/>
        </w:numPr>
        <w:tabs>
          <w:tab w:val="left" w:pos="1134"/>
        </w:tabs>
        <w:kinsoku w:val="0"/>
        <w:overflowPunct w:val="0"/>
        <w:ind w:firstLine="567"/>
        <w:jc w:val="both"/>
      </w:pPr>
      <w:r w:rsidRPr="007F2746">
        <w:rPr>
          <w:b/>
          <w:bCs/>
        </w:rPr>
        <w:t xml:space="preserve">Ассоциация участников и выпускников программы подготовки резерва управленческих кадров </w:t>
      </w:r>
      <w:proofErr w:type="spellStart"/>
      <w:r w:rsidRPr="007F2746">
        <w:rPr>
          <w:b/>
          <w:bCs/>
        </w:rPr>
        <w:t>РАНХиГС</w:t>
      </w:r>
      <w:proofErr w:type="spellEnd"/>
      <w:r w:rsidRPr="007F2746">
        <w:rPr>
          <w:b/>
          <w:bCs/>
        </w:rPr>
        <w:t xml:space="preserve"> </w:t>
      </w:r>
      <w:r w:rsidRPr="007F2746">
        <w:t>(далее - Ассоциация) создана в соответствии с Гражданским кодексом Российской Федерации, Федеральным законом «О некоммерческих организациях» и иными нормативными правовыми актами Российской Федерации.</w:t>
      </w:r>
    </w:p>
    <w:p w:rsidR="00FD6209" w:rsidRPr="007F2746" w:rsidRDefault="00FD6209" w:rsidP="00D75277">
      <w:pPr>
        <w:numPr>
          <w:ilvl w:val="1"/>
          <w:numId w:val="1"/>
        </w:numPr>
        <w:tabs>
          <w:tab w:val="left" w:pos="1134"/>
        </w:tabs>
        <w:kinsoku w:val="0"/>
        <w:overflowPunct w:val="0"/>
        <w:ind w:firstLine="567"/>
        <w:jc w:val="both"/>
      </w:pPr>
      <w:r w:rsidRPr="007F2746">
        <w:t xml:space="preserve">Полное наименование Ассоциации на русском языке: </w:t>
      </w:r>
      <w:r w:rsidRPr="007F2746">
        <w:rPr>
          <w:b/>
        </w:rPr>
        <w:t xml:space="preserve">Ассоциация участников и выпускников программы подготовки резерва управленческих кадров </w:t>
      </w:r>
      <w:proofErr w:type="spellStart"/>
      <w:r w:rsidRPr="007F2746">
        <w:rPr>
          <w:b/>
        </w:rPr>
        <w:t>РАНХиГС</w:t>
      </w:r>
      <w:proofErr w:type="spellEnd"/>
      <w:r w:rsidRPr="007F2746">
        <w:t xml:space="preserve">. Сокращенное наименование Ассоциации на русском языке: </w:t>
      </w:r>
      <w:r w:rsidRPr="007F2746">
        <w:rPr>
          <w:b/>
        </w:rPr>
        <w:t xml:space="preserve">Ассоциация выпускников программы резерва управленческих кадров </w:t>
      </w:r>
      <w:proofErr w:type="spellStart"/>
      <w:r w:rsidRPr="007F2746">
        <w:rPr>
          <w:b/>
        </w:rPr>
        <w:t>РАНХиГС</w:t>
      </w:r>
      <w:proofErr w:type="spellEnd"/>
      <w:r w:rsidRPr="007F2746">
        <w:rPr>
          <w:b/>
        </w:rPr>
        <w:t>.</w:t>
      </w:r>
    </w:p>
    <w:p w:rsidR="00FD6209" w:rsidRPr="007F2746" w:rsidRDefault="00FD6209" w:rsidP="00D75277">
      <w:pPr>
        <w:numPr>
          <w:ilvl w:val="1"/>
          <w:numId w:val="1"/>
        </w:numPr>
        <w:tabs>
          <w:tab w:val="left" w:pos="1134"/>
        </w:tabs>
        <w:kinsoku w:val="0"/>
        <w:overflowPunct w:val="0"/>
        <w:ind w:firstLine="567"/>
        <w:jc w:val="both"/>
      </w:pPr>
      <w:r w:rsidRPr="007F2746">
        <w:t xml:space="preserve">Место нахождения Ассоциации: </w:t>
      </w:r>
      <w:r w:rsidRPr="007F2746">
        <w:rPr>
          <w:b/>
        </w:rPr>
        <w:t xml:space="preserve">Российская Федерация, город Москва, </w:t>
      </w:r>
      <w:r w:rsidRPr="00EC4782">
        <w:rPr>
          <w:b/>
        </w:rPr>
        <w:t>проспект Вернадского, дом 84, строение 2.</w:t>
      </w:r>
    </w:p>
    <w:p w:rsidR="00FD6209" w:rsidRPr="007F2746" w:rsidRDefault="00FD6209" w:rsidP="00D75277">
      <w:pPr>
        <w:kinsoku w:val="0"/>
        <w:overflowPunct w:val="0"/>
      </w:pPr>
    </w:p>
    <w:p w:rsidR="00FD6209" w:rsidRPr="007F2746" w:rsidRDefault="00FD6209" w:rsidP="00D75277">
      <w:pPr>
        <w:numPr>
          <w:ilvl w:val="0"/>
          <w:numId w:val="2"/>
        </w:numPr>
        <w:tabs>
          <w:tab w:val="left" w:pos="1134"/>
          <w:tab w:val="left" w:pos="3261"/>
          <w:tab w:val="left" w:pos="3828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Правовое положение Ассоциации</w:t>
      </w:r>
    </w:p>
    <w:p w:rsidR="00FD6209" w:rsidRPr="007F2746" w:rsidRDefault="00FD6209" w:rsidP="00D75277">
      <w:pPr>
        <w:kinsoku w:val="0"/>
        <w:overflowPunct w:val="0"/>
        <w:spacing w:before="3"/>
      </w:pPr>
    </w:p>
    <w:p w:rsidR="00FD6209" w:rsidRPr="007F2746" w:rsidRDefault="00FD6209" w:rsidP="00D75277">
      <w:pPr>
        <w:numPr>
          <w:ilvl w:val="1"/>
          <w:numId w:val="3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Правовое положение Ассоциации определяется Гражданским кодексом Российской Федерации, Федеральным законом «О некоммерческих организациях», иными нормативными правовыми актами Российской Федерации, а также настоящим Уставом.</w:t>
      </w:r>
    </w:p>
    <w:p w:rsidR="00FD6209" w:rsidRPr="007F2746" w:rsidRDefault="00FD6209" w:rsidP="00D75277">
      <w:pPr>
        <w:numPr>
          <w:ilvl w:val="1"/>
          <w:numId w:val="3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является юридическим лицом с момента его государственной регистрации.</w:t>
      </w:r>
    </w:p>
    <w:p w:rsidR="00FD6209" w:rsidRPr="007F2746" w:rsidRDefault="00FD6209" w:rsidP="00D75277">
      <w:pPr>
        <w:numPr>
          <w:ilvl w:val="1"/>
          <w:numId w:val="3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является некоммерческой корпоративной организацией, не преследует в качестве основной цели своей деятельности извлечение прибыли и не распределяет полученную прибыль между членами Ассоциации.</w:t>
      </w:r>
    </w:p>
    <w:p w:rsidR="00FD6209" w:rsidRPr="007F2746" w:rsidRDefault="00FD6209" w:rsidP="00D75277">
      <w:pPr>
        <w:numPr>
          <w:ilvl w:val="1"/>
          <w:numId w:val="3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имеет в собственности обособленное имущество, учитываемое на ее самостоятельном балансе,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FD6209" w:rsidRPr="007F2746" w:rsidRDefault="00FD6209" w:rsidP="00D75277">
      <w:pPr>
        <w:numPr>
          <w:ilvl w:val="1"/>
          <w:numId w:val="3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вправе в установленном порядке открывать счета в банках на территории Российской Федерации и за пределами ее территории.</w:t>
      </w:r>
    </w:p>
    <w:p w:rsidR="00FD6209" w:rsidRPr="007F2746" w:rsidRDefault="00FD6209" w:rsidP="00D75277">
      <w:pPr>
        <w:numPr>
          <w:ilvl w:val="1"/>
          <w:numId w:val="3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несет ответственность по своим обязательствам всем принадлежащим ей имуществом. Ассоциация не отвечает по обязательствам своих членов.</w:t>
      </w:r>
    </w:p>
    <w:p w:rsidR="00FD6209" w:rsidRPr="007F2746" w:rsidRDefault="00FD6209" w:rsidP="00D75277">
      <w:pPr>
        <w:numPr>
          <w:ilvl w:val="1"/>
          <w:numId w:val="3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имеет круглую печать, содержащую ее полное наименование на русском языке. Ассоциация вправе иметь штампы и бланки со своим наименованием.</w:t>
      </w:r>
    </w:p>
    <w:p w:rsidR="00FD6209" w:rsidRPr="007F2746" w:rsidRDefault="00FD6209" w:rsidP="00D75277">
      <w:pPr>
        <w:numPr>
          <w:ilvl w:val="1"/>
          <w:numId w:val="3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Для достижения целей, предусмотренных настоящим Уставом, Ассоциация вправе принимать участие в других юридических лицах в соответствии с законодательством Российской Федерации, а также создавать иные юридические лица, вступать в ассоциации и союзы.</w:t>
      </w:r>
    </w:p>
    <w:p w:rsidR="00FD6209" w:rsidRPr="007F2746" w:rsidRDefault="00FD6209" w:rsidP="00D75277">
      <w:pPr>
        <w:numPr>
          <w:ilvl w:val="1"/>
          <w:numId w:val="3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не вправе вмешиваться в хозяйственную деятельность членов Ассоциации.</w:t>
      </w:r>
    </w:p>
    <w:p w:rsidR="00FD6209" w:rsidRPr="007F2746" w:rsidRDefault="00FD6209" w:rsidP="00D75277">
      <w:pPr>
        <w:numPr>
          <w:ilvl w:val="1"/>
          <w:numId w:val="3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создана без ограничения срока деятельности.</w:t>
      </w:r>
    </w:p>
    <w:p w:rsidR="00FD6209" w:rsidRPr="007F2746" w:rsidRDefault="00FD6209" w:rsidP="00D75277">
      <w:pPr>
        <w:kinsoku w:val="0"/>
        <w:overflowPunct w:val="0"/>
        <w:spacing w:before="10"/>
      </w:pPr>
    </w:p>
    <w:p w:rsidR="00FD6209" w:rsidRPr="007F2746" w:rsidRDefault="00FD6209" w:rsidP="00D75277">
      <w:pPr>
        <w:numPr>
          <w:ilvl w:val="0"/>
          <w:numId w:val="2"/>
        </w:numPr>
        <w:tabs>
          <w:tab w:val="left" w:pos="1134"/>
          <w:tab w:val="left" w:pos="3261"/>
          <w:tab w:val="left" w:pos="3828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Цель и предмет деятельности Ассоциации</w:t>
      </w:r>
    </w:p>
    <w:p w:rsidR="00FD6209" w:rsidRPr="007F2746" w:rsidRDefault="00FD6209" w:rsidP="00D75277">
      <w:pPr>
        <w:kinsoku w:val="0"/>
        <w:overflowPunct w:val="0"/>
        <w:spacing w:before="3"/>
      </w:pPr>
    </w:p>
    <w:p w:rsidR="00FD6209" w:rsidRPr="007F2746" w:rsidRDefault="00FD6209" w:rsidP="00D75277">
      <w:pPr>
        <w:numPr>
          <w:ilvl w:val="1"/>
          <w:numId w:val="4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Основной целью деятельности Ассоциации является объединение граждан и (или) юридических лиц - участников и выпускников программы подготовки резерва управленческих кадров Российской академии народного хозяйства и государственной службы при Президенте Российской Федерации (далее - Программа), созданное для представления и защиты общих, в том числе профессиональных, интересов, для достижения общественно полезных целей, направленных на профессиональное развитие и обмен успешным управленческим опытом между членами Ассоциации, а также: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 xml:space="preserve">объединение интеллектуального, творческого и делового потенциала членов Ассоциации для решения социально-экономических проблем Российской Федерации, </w:t>
      </w:r>
      <w:r w:rsidRPr="007F2746">
        <w:rPr>
          <w:sz w:val="24"/>
          <w:szCs w:val="24"/>
        </w:rPr>
        <w:lastRenderedPageBreak/>
        <w:t>поиска эффективных решений проблем, с которыми участники и выпускники Программы сталкиваются в своей профессиональной деятельности и жизни;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установление системной связи участников и выпускников Программы для использования накопленного ими опыта практической работы и научного потенциала;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повышение квалификации и обмен практическими знаниями между участниками и выпускниками Программы;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изучение передового управленческого опыта и овладения новыми технологиями;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содействие членам Ассоциации в поддержании товарищеских связей в укреплении контактов между участниками и выпускниками Программы.</w:t>
      </w:r>
    </w:p>
    <w:p w:rsidR="00FD6209" w:rsidRPr="007F2746" w:rsidRDefault="00FD6209" w:rsidP="00D75277">
      <w:pPr>
        <w:numPr>
          <w:ilvl w:val="1"/>
          <w:numId w:val="4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Для достижения целей, указанных в пункте 3.1. настоящего Устава, Ассоциация осуществляет следующие виды деятельности: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организация и проведение различных мероприятий, в том числе конференций, консультаций, встреч с целью содействия объединению и эффективному использованию интеллектуального, творческого и делового потенциала членов Ассоциации по вопросам, вязанным с государственным управлением, актуальной международной проблематикой, историей внешней политики и дипломатии;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организация обсуждения актуальных вопросов практики государственного управления и развития экономики в рамках межотраслевых и межрегиональных круглых столов и семинаров с приглашением ведущих специалистов в этих областях;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участие в разработке стандартов, примерных программ для всех уровней образования и совершенствовании процесса подготовки специалистов высшего образования - бакалавров, специалистов и магистров;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 xml:space="preserve">содействие повышению профессионального мастерства выпускников Российской академии народного хозяйства и государственной службы при Президенте Российской Федерации; 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содействие развитию и углублению деловых и творческих связей выпускников Российской академии народного хозяйства и государственной службы при Президенте РФ и кадровых служб предприятий, организаций, учреждений, в том числе по вопросам определения уровня подготовки и количественному составу подготовки специалистов под конкретный заказ;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proofErr w:type="gramStart"/>
      <w:r w:rsidRPr="007F2746">
        <w:rPr>
          <w:sz w:val="24"/>
          <w:szCs w:val="24"/>
        </w:rPr>
        <w:t>установление</w:t>
      </w:r>
      <w:proofErr w:type="gramEnd"/>
      <w:r w:rsidRPr="007F2746">
        <w:rPr>
          <w:sz w:val="24"/>
          <w:szCs w:val="24"/>
        </w:rPr>
        <w:t xml:space="preserve"> и поддержание контактов с аналогичными международными и национальными организациями других стран, обмен с ними делегациями и рабочими группами, опытом работы и информацией, участие в работе международных неправительственных организаций, отправка за рубеж своих специалистов для чтения лекций, выступление с докладами, содействие сотрудничеству в культурной и гуманитарной сферах;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установление связей с международными организациями в области образования с целью обмена опытом;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взаимодействие с Министерствами, ведомствами, комитетами, другими государственными органами по вопросам кадровых проблем, повышения качества подготовки специалистов в различных регионах, иным организационно-методическим вопросам;</w:t>
      </w:r>
    </w:p>
    <w:p w:rsidR="00FD6209" w:rsidRPr="007F2746" w:rsidRDefault="00FD620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proofErr w:type="gramStart"/>
      <w:r w:rsidRPr="007F2746">
        <w:rPr>
          <w:sz w:val="24"/>
          <w:szCs w:val="24"/>
        </w:rPr>
        <w:t>участие</w:t>
      </w:r>
      <w:proofErr w:type="gramEnd"/>
      <w:r w:rsidRPr="007F2746">
        <w:rPr>
          <w:sz w:val="24"/>
          <w:szCs w:val="24"/>
        </w:rPr>
        <w:t xml:space="preserve"> в проведении общественного контроля за качеством образования;</w:t>
      </w:r>
    </w:p>
    <w:p w:rsidR="00783EA9" w:rsidRPr="007F2746" w:rsidRDefault="00783EA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оказание помощи членам Ассоциации в получении и обмене информацией в области организации, содержания и методики преподавания, техническими средствами обучения и учебными технологиями;</w:t>
      </w:r>
    </w:p>
    <w:p w:rsidR="00783EA9" w:rsidRPr="007F2746" w:rsidRDefault="00783EA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осуществление информационно-издательской деятельности, включая публикацию и распространение специальных информационно-аналитических материалов по международным проблемам, вопросам внешней политики и дипломатической службы;</w:t>
      </w:r>
    </w:p>
    <w:p w:rsidR="00783EA9" w:rsidRPr="007F2746" w:rsidRDefault="00783EA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 xml:space="preserve">содействие в решении организационных вопросов развития материально-технической базы Российской академии народного хозяйства и государственной службы </w:t>
      </w:r>
      <w:r w:rsidRPr="007F2746">
        <w:rPr>
          <w:sz w:val="24"/>
          <w:szCs w:val="24"/>
        </w:rPr>
        <w:lastRenderedPageBreak/>
        <w:t xml:space="preserve">при Президенте Российской Федерации, в </w:t>
      </w:r>
      <w:proofErr w:type="spellStart"/>
      <w:r w:rsidRPr="007F2746">
        <w:rPr>
          <w:sz w:val="24"/>
          <w:szCs w:val="24"/>
        </w:rPr>
        <w:t>т.ч</w:t>
      </w:r>
      <w:proofErr w:type="spellEnd"/>
      <w:r w:rsidRPr="007F2746">
        <w:rPr>
          <w:sz w:val="24"/>
          <w:szCs w:val="24"/>
        </w:rPr>
        <w:t>. путем обращения в Правительство России и другие государственные органы;</w:t>
      </w:r>
    </w:p>
    <w:p w:rsidR="00783EA9" w:rsidRPr="007F2746" w:rsidRDefault="00783EA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формирование с помощью средств массовой информации общественного мнения по повышению престижа Российской академии народного хозяйства и государственной службы Президенте Российской Федерации.</w:t>
      </w:r>
    </w:p>
    <w:p w:rsidR="00783EA9" w:rsidRPr="007F2746" w:rsidRDefault="00783EA9" w:rsidP="00D75277">
      <w:pPr>
        <w:numPr>
          <w:ilvl w:val="1"/>
          <w:numId w:val="4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Отдельными видами деятельности, перечень которых определяется специальными федеральными законами, Ассоциация может заниматься только при получении специального разрешения (лицензии).</w:t>
      </w:r>
    </w:p>
    <w:p w:rsidR="00783EA9" w:rsidRPr="007F2746" w:rsidRDefault="00783EA9" w:rsidP="00D75277">
      <w:pPr>
        <w:numPr>
          <w:ilvl w:val="1"/>
          <w:numId w:val="4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Для осуществления своей деятельности Ассоциация вправе создавать собственные структурные подразделения, создавать хозяйственные общества и товарищества и (или) участвовать в них, привлекать на договорных условиях специализированные организации и отдельных квалифицированных специалистов, в том числе экспертов.</w:t>
      </w:r>
    </w:p>
    <w:p w:rsidR="00783EA9" w:rsidRDefault="00783EA9" w:rsidP="00D75277">
      <w:pPr>
        <w:numPr>
          <w:ilvl w:val="1"/>
          <w:numId w:val="4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может осуществлять приносящую доход деятельность лишь постольку, поскольку это служит достижению целей, ради которых она создана и соответствует указанным целям. Ассоциация вправе осуществлять следующую приносящую доход деятельность: приносящее прибыль производство товаров и услуг, отвечающих целям создания Ассоциации, приобретение и реализация ценных бумаг, имущественных и неимущественных прав, участие в хозяйственных обществах и участие в товариществах на вере в качестве вкладчика.</w:t>
      </w:r>
    </w:p>
    <w:p w:rsidR="00A701FD" w:rsidRDefault="00A701FD" w:rsidP="00A701FD">
      <w:pPr>
        <w:numPr>
          <w:ilvl w:val="1"/>
          <w:numId w:val="4"/>
        </w:numPr>
        <w:tabs>
          <w:tab w:val="left" w:pos="1134"/>
        </w:tabs>
        <w:kinsoku w:val="0"/>
        <w:overflowPunct w:val="0"/>
        <w:spacing w:line="249" w:lineRule="exact"/>
        <w:ind w:left="0" w:firstLine="567"/>
        <w:jc w:val="both"/>
      </w:pPr>
      <w:r w:rsidRPr="00A701FD">
        <w:t>Ассоциация</w:t>
      </w:r>
      <w:r w:rsidRPr="00A701FD">
        <w:rPr>
          <w:spacing w:val="11"/>
        </w:rPr>
        <w:t xml:space="preserve"> </w:t>
      </w:r>
      <w:r w:rsidRPr="00A701FD">
        <w:rPr>
          <w:spacing w:val="-2"/>
        </w:rPr>
        <w:t>в</w:t>
      </w:r>
      <w:r>
        <w:t>пра</w:t>
      </w:r>
      <w:r w:rsidRPr="00A701FD">
        <w:rPr>
          <w:spacing w:val="-2"/>
        </w:rPr>
        <w:t>в</w:t>
      </w:r>
      <w:r>
        <w:t>е</w:t>
      </w:r>
      <w:r w:rsidRPr="00A701FD">
        <w:rPr>
          <w:spacing w:val="12"/>
        </w:rPr>
        <w:t xml:space="preserve"> </w:t>
      </w:r>
      <w:r w:rsidRPr="00A701FD">
        <w:rPr>
          <w:spacing w:val="-4"/>
        </w:rPr>
        <w:t>з</w:t>
      </w:r>
      <w:r>
        <w:t>ан</w:t>
      </w:r>
      <w:r w:rsidRPr="00A701FD">
        <w:rPr>
          <w:spacing w:val="-1"/>
        </w:rPr>
        <w:t>и</w:t>
      </w:r>
      <w:r>
        <w:t>ма</w:t>
      </w:r>
      <w:r w:rsidRPr="00A701FD">
        <w:rPr>
          <w:spacing w:val="-1"/>
        </w:rPr>
        <w:t>т</w:t>
      </w:r>
      <w:r>
        <w:t>ься</w:t>
      </w:r>
      <w:r w:rsidRPr="00A701FD">
        <w:rPr>
          <w:spacing w:val="11"/>
        </w:rPr>
        <w:t xml:space="preserve"> </w:t>
      </w:r>
      <w:r>
        <w:t>п</w:t>
      </w:r>
      <w:r w:rsidRPr="00A701FD">
        <w:rPr>
          <w:spacing w:val="-3"/>
        </w:rPr>
        <w:t>р</w:t>
      </w:r>
      <w:r>
        <w:t>едпр</w:t>
      </w:r>
      <w:r w:rsidRPr="00A701FD">
        <w:rPr>
          <w:spacing w:val="-2"/>
        </w:rPr>
        <w:t>и</w:t>
      </w:r>
      <w:r>
        <w:t>н</w:t>
      </w:r>
      <w:r w:rsidRPr="00A701FD">
        <w:rPr>
          <w:spacing w:val="-2"/>
        </w:rPr>
        <w:t>и</w:t>
      </w:r>
      <w:r>
        <w:t>ма</w:t>
      </w:r>
      <w:r w:rsidRPr="00A701FD">
        <w:rPr>
          <w:spacing w:val="-4"/>
        </w:rPr>
        <w:t>т</w:t>
      </w:r>
      <w:r>
        <w:t>ель</w:t>
      </w:r>
      <w:r w:rsidRPr="00A701FD">
        <w:rPr>
          <w:spacing w:val="-2"/>
        </w:rPr>
        <w:t>с</w:t>
      </w:r>
      <w:r>
        <w:t>кой</w:t>
      </w:r>
      <w:r w:rsidRPr="00A701FD">
        <w:rPr>
          <w:spacing w:val="11"/>
        </w:rPr>
        <w:t xml:space="preserve"> </w:t>
      </w:r>
      <w:r w:rsidRPr="00A701FD">
        <w:rPr>
          <w:spacing w:val="-2"/>
        </w:rPr>
        <w:t>д</w:t>
      </w:r>
      <w:r>
        <w:t>ея</w:t>
      </w:r>
      <w:r w:rsidRPr="00A701FD">
        <w:rPr>
          <w:spacing w:val="-1"/>
        </w:rPr>
        <w:t>т</w:t>
      </w:r>
      <w:r>
        <w:t>ельн</w:t>
      </w:r>
      <w:r w:rsidRPr="00A701FD">
        <w:rPr>
          <w:spacing w:val="-3"/>
        </w:rPr>
        <w:t>о</w:t>
      </w:r>
      <w:r>
        <w:t>стью</w:t>
      </w:r>
      <w:r w:rsidRPr="00A701FD">
        <w:rPr>
          <w:spacing w:val="10"/>
        </w:rPr>
        <w:t xml:space="preserve"> </w:t>
      </w:r>
      <w:r>
        <w:t>в</w:t>
      </w:r>
      <w:r w:rsidRPr="00A701FD">
        <w:rPr>
          <w:spacing w:val="13"/>
        </w:rPr>
        <w:t xml:space="preserve"> </w:t>
      </w:r>
      <w:r>
        <w:t>соот</w:t>
      </w:r>
      <w:r w:rsidRPr="00A701FD">
        <w:rPr>
          <w:spacing w:val="-2"/>
        </w:rPr>
        <w:t>в</w:t>
      </w:r>
      <w:r>
        <w:t>етст</w:t>
      </w:r>
      <w:r w:rsidRPr="00A701FD">
        <w:rPr>
          <w:spacing w:val="-2"/>
        </w:rPr>
        <w:t>в</w:t>
      </w:r>
      <w:r w:rsidRPr="00A701FD">
        <w:rPr>
          <w:spacing w:val="-1"/>
        </w:rPr>
        <w:t>и</w:t>
      </w:r>
      <w:r>
        <w:t>и</w:t>
      </w:r>
      <w:r w:rsidRPr="00A701FD">
        <w:rPr>
          <w:spacing w:val="11"/>
        </w:rPr>
        <w:t xml:space="preserve"> </w:t>
      </w:r>
      <w:r>
        <w:t>со</w:t>
      </w:r>
      <w:r w:rsidRPr="00A701FD">
        <w:rPr>
          <w:spacing w:val="9"/>
        </w:rPr>
        <w:t xml:space="preserve"> </w:t>
      </w:r>
      <w:r>
        <w:t>стат</w:t>
      </w:r>
      <w:r w:rsidRPr="00A701FD">
        <w:rPr>
          <w:spacing w:val="-3"/>
        </w:rPr>
        <w:t>ь</w:t>
      </w:r>
      <w:r>
        <w:t>ей</w:t>
      </w:r>
      <w:r w:rsidRPr="00A701FD">
        <w:rPr>
          <w:spacing w:val="9"/>
        </w:rPr>
        <w:t xml:space="preserve"> </w:t>
      </w:r>
      <w:r>
        <w:t>24 Фе</w:t>
      </w:r>
      <w:r w:rsidRPr="00A701FD">
        <w:rPr>
          <w:spacing w:val="-2"/>
        </w:rPr>
        <w:t>д</w:t>
      </w:r>
      <w:r>
        <w:t>ераль</w:t>
      </w:r>
      <w:r w:rsidRPr="00A701FD">
        <w:rPr>
          <w:spacing w:val="-3"/>
        </w:rPr>
        <w:t>н</w:t>
      </w:r>
      <w:r>
        <w:t>ого</w:t>
      </w:r>
      <w:r w:rsidRPr="00A701FD">
        <w:rPr>
          <w:spacing w:val="43"/>
        </w:rPr>
        <w:t xml:space="preserve"> </w:t>
      </w:r>
      <w:r w:rsidRPr="00A701FD">
        <w:rPr>
          <w:spacing w:val="-1"/>
        </w:rPr>
        <w:t>з</w:t>
      </w:r>
      <w:r>
        <w:t>ако</w:t>
      </w:r>
      <w:r w:rsidRPr="00A701FD">
        <w:rPr>
          <w:spacing w:val="-3"/>
        </w:rPr>
        <w:t>н</w:t>
      </w:r>
      <w:r>
        <w:t>а</w:t>
      </w:r>
      <w:r w:rsidRPr="00A701FD">
        <w:rPr>
          <w:spacing w:val="45"/>
        </w:rPr>
        <w:t xml:space="preserve"> </w:t>
      </w:r>
      <w:r w:rsidRPr="00A701FD">
        <w:rPr>
          <w:spacing w:val="-5"/>
        </w:rPr>
        <w:t>«</w:t>
      </w:r>
      <w:r>
        <w:t>О</w:t>
      </w:r>
      <w:r w:rsidRPr="00A701FD">
        <w:rPr>
          <w:spacing w:val="44"/>
        </w:rPr>
        <w:t xml:space="preserve"> </w:t>
      </w:r>
      <w:r>
        <w:t>некоммер</w:t>
      </w:r>
      <w:r w:rsidRPr="00A701FD">
        <w:rPr>
          <w:spacing w:val="-1"/>
        </w:rPr>
        <w:t>ч</w:t>
      </w:r>
      <w:r>
        <w:t>е</w:t>
      </w:r>
      <w:r w:rsidRPr="00A701FD">
        <w:rPr>
          <w:spacing w:val="-2"/>
        </w:rPr>
        <w:t>с</w:t>
      </w:r>
      <w:r>
        <w:t>ких</w:t>
      </w:r>
      <w:r w:rsidRPr="00A701FD">
        <w:rPr>
          <w:spacing w:val="42"/>
        </w:rPr>
        <w:t xml:space="preserve"> </w:t>
      </w:r>
      <w:r>
        <w:t>ор</w:t>
      </w:r>
      <w:r w:rsidRPr="00A701FD">
        <w:rPr>
          <w:spacing w:val="-2"/>
        </w:rPr>
        <w:t>г</w:t>
      </w:r>
      <w:r>
        <w:t>ан</w:t>
      </w:r>
      <w:r w:rsidRPr="00A701FD">
        <w:rPr>
          <w:spacing w:val="-1"/>
        </w:rPr>
        <w:t>из</w:t>
      </w:r>
      <w:r>
        <w:t>ац</w:t>
      </w:r>
      <w:r w:rsidRPr="00A701FD">
        <w:rPr>
          <w:spacing w:val="-1"/>
        </w:rPr>
        <w:t>ия</w:t>
      </w:r>
      <w:r w:rsidRPr="00A701FD">
        <w:rPr>
          <w:spacing w:val="2"/>
        </w:rPr>
        <w:t>х</w:t>
      </w:r>
      <w:r>
        <w:t>»</w:t>
      </w:r>
      <w:r w:rsidRPr="00A701FD">
        <w:rPr>
          <w:spacing w:val="42"/>
        </w:rPr>
        <w:t xml:space="preserve"> </w:t>
      </w:r>
      <w:r>
        <w:t>необходимой</w:t>
      </w:r>
      <w:r w:rsidRPr="00A701FD">
        <w:rPr>
          <w:spacing w:val="43"/>
        </w:rPr>
        <w:t xml:space="preserve"> </w:t>
      </w:r>
      <w:r>
        <w:t>для</w:t>
      </w:r>
      <w:r w:rsidRPr="00A701FD">
        <w:rPr>
          <w:spacing w:val="43"/>
        </w:rPr>
        <w:t xml:space="preserve"> </w:t>
      </w:r>
      <w:r>
        <w:t>дост</w:t>
      </w:r>
      <w:r w:rsidRPr="00A701FD">
        <w:rPr>
          <w:spacing w:val="-2"/>
        </w:rPr>
        <w:t>и</w:t>
      </w:r>
      <w:r>
        <w:t>жен</w:t>
      </w:r>
      <w:r w:rsidRPr="00A701FD">
        <w:rPr>
          <w:spacing w:val="-1"/>
        </w:rPr>
        <w:t>и</w:t>
      </w:r>
      <w:r>
        <w:t>я</w:t>
      </w:r>
      <w:r w:rsidRPr="00A701FD">
        <w:rPr>
          <w:spacing w:val="43"/>
        </w:rPr>
        <w:t xml:space="preserve"> </w:t>
      </w:r>
      <w:r>
        <w:t>целей,</w:t>
      </w:r>
      <w:r w:rsidRPr="00A701FD">
        <w:rPr>
          <w:spacing w:val="43"/>
        </w:rPr>
        <w:t xml:space="preserve"> </w:t>
      </w:r>
      <w:r>
        <w:t>р</w:t>
      </w:r>
      <w:r w:rsidRPr="00A701FD">
        <w:rPr>
          <w:spacing w:val="-2"/>
        </w:rPr>
        <w:t>ад</w:t>
      </w:r>
      <w:r>
        <w:t>и которых</w:t>
      </w:r>
      <w:r w:rsidRPr="00A701FD">
        <w:rPr>
          <w:spacing w:val="45"/>
        </w:rPr>
        <w:t xml:space="preserve"> </w:t>
      </w:r>
      <w:r w:rsidRPr="00A701FD">
        <w:rPr>
          <w:spacing w:val="-2"/>
        </w:rPr>
        <w:t>А</w:t>
      </w:r>
      <w:r>
        <w:t>ссоц</w:t>
      </w:r>
      <w:r w:rsidRPr="00A701FD">
        <w:rPr>
          <w:spacing w:val="-4"/>
        </w:rPr>
        <w:t>и</w:t>
      </w:r>
      <w:r>
        <w:t>ац</w:t>
      </w:r>
      <w:r w:rsidRPr="00A701FD">
        <w:rPr>
          <w:spacing w:val="-1"/>
        </w:rPr>
        <w:t>и</w:t>
      </w:r>
      <w:r>
        <w:t xml:space="preserve">я </w:t>
      </w:r>
      <w:r w:rsidRPr="00A701FD">
        <w:rPr>
          <w:spacing w:val="-2"/>
        </w:rPr>
        <w:t>с</w:t>
      </w:r>
      <w:r w:rsidRPr="00A701FD">
        <w:rPr>
          <w:spacing w:val="-3"/>
        </w:rPr>
        <w:t>о</w:t>
      </w:r>
      <w:r w:rsidRPr="00A701FD">
        <w:rPr>
          <w:spacing w:val="-1"/>
        </w:rPr>
        <w:t>з</w:t>
      </w:r>
      <w:r>
        <w:t>дана</w:t>
      </w:r>
      <w:r w:rsidRPr="00A701FD">
        <w:rPr>
          <w:spacing w:val="38"/>
        </w:rPr>
        <w:t xml:space="preserve"> </w:t>
      </w:r>
      <w:r>
        <w:t>и</w:t>
      </w:r>
      <w:r w:rsidRPr="00A701FD">
        <w:rPr>
          <w:spacing w:val="47"/>
        </w:rPr>
        <w:t xml:space="preserve"> </w:t>
      </w:r>
      <w:r>
        <w:t>с</w:t>
      </w:r>
      <w:r w:rsidRPr="00A701FD">
        <w:rPr>
          <w:spacing w:val="-2"/>
        </w:rPr>
        <w:t>о</w:t>
      </w:r>
      <w:r>
        <w:t>от</w:t>
      </w:r>
      <w:r w:rsidRPr="00A701FD">
        <w:rPr>
          <w:spacing w:val="-2"/>
        </w:rPr>
        <w:t>в</w:t>
      </w:r>
      <w:r>
        <w:t>етст</w:t>
      </w:r>
      <w:r w:rsidRPr="00A701FD">
        <w:rPr>
          <w:spacing w:val="-2"/>
        </w:rPr>
        <w:t>в</w:t>
      </w:r>
      <w:r w:rsidRPr="00A701FD">
        <w:rPr>
          <w:spacing w:val="-3"/>
        </w:rPr>
        <w:t>у</w:t>
      </w:r>
      <w:r>
        <w:t>ю</w:t>
      </w:r>
      <w:r w:rsidRPr="00A701FD">
        <w:rPr>
          <w:spacing w:val="3"/>
        </w:rPr>
        <w:t>щ</w:t>
      </w:r>
      <w:r>
        <w:t>ей ц</w:t>
      </w:r>
      <w:r w:rsidRPr="00A701FD">
        <w:rPr>
          <w:spacing w:val="-3"/>
        </w:rPr>
        <w:t>е</w:t>
      </w:r>
      <w:r>
        <w:t>ля</w:t>
      </w:r>
      <w:r w:rsidRPr="00A701FD">
        <w:rPr>
          <w:spacing w:val="-2"/>
        </w:rPr>
        <w:t>м</w:t>
      </w:r>
      <w:r>
        <w:t xml:space="preserve">, </w:t>
      </w:r>
      <w:r w:rsidRPr="00A701FD">
        <w:rPr>
          <w:spacing w:val="-3"/>
        </w:rPr>
        <w:t>у</w:t>
      </w:r>
      <w:r>
        <w:t>казан</w:t>
      </w:r>
      <w:r w:rsidRPr="00A701FD">
        <w:rPr>
          <w:spacing w:val="-4"/>
        </w:rPr>
        <w:t>н</w:t>
      </w:r>
      <w:r>
        <w:t>ым</w:t>
      </w:r>
      <w:r w:rsidRPr="00A701FD">
        <w:rPr>
          <w:spacing w:val="45"/>
        </w:rPr>
        <w:t xml:space="preserve"> </w:t>
      </w:r>
      <w:r>
        <w:t>в</w:t>
      </w:r>
      <w:r w:rsidRPr="00A701FD">
        <w:rPr>
          <w:spacing w:val="46"/>
        </w:rPr>
        <w:t xml:space="preserve"> </w:t>
      </w:r>
      <w:r>
        <w:t>п</w:t>
      </w:r>
      <w:r w:rsidRPr="00A701FD">
        <w:rPr>
          <w:spacing w:val="-3"/>
        </w:rPr>
        <w:t>у</w:t>
      </w:r>
      <w:r>
        <w:t>нктах</w:t>
      </w:r>
      <w:r w:rsidRPr="00A701FD">
        <w:rPr>
          <w:spacing w:val="48"/>
        </w:rPr>
        <w:t xml:space="preserve"> </w:t>
      </w:r>
      <w:r>
        <w:t>3.1.</w:t>
      </w:r>
      <w:r w:rsidRPr="00A701FD">
        <w:rPr>
          <w:spacing w:val="47"/>
        </w:rPr>
        <w:t xml:space="preserve"> </w:t>
      </w:r>
      <w:r w:rsidRPr="00A701FD">
        <w:rPr>
          <w:spacing w:val="-3"/>
        </w:rPr>
        <w:t>н</w:t>
      </w:r>
      <w:r>
        <w:t>асто</w:t>
      </w:r>
      <w:r w:rsidRPr="00A701FD">
        <w:rPr>
          <w:spacing w:val="-2"/>
        </w:rPr>
        <w:t>яще</w:t>
      </w:r>
      <w:r>
        <w:t>го Уста</w:t>
      </w:r>
      <w:r w:rsidRPr="00A701FD">
        <w:rPr>
          <w:spacing w:val="-2"/>
        </w:rPr>
        <w:t>в</w:t>
      </w:r>
      <w:r>
        <w:t>а, а и</w:t>
      </w:r>
      <w:r w:rsidRPr="00A701FD">
        <w:rPr>
          <w:spacing w:val="-4"/>
        </w:rPr>
        <w:t>м</w:t>
      </w:r>
      <w:r>
        <w:t>ен</w:t>
      </w:r>
      <w:r w:rsidRPr="00A701FD">
        <w:rPr>
          <w:spacing w:val="-1"/>
        </w:rPr>
        <w:t>н</w:t>
      </w:r>
      <w:r>
        <w:t>о:</w:t>
      </w:r>
    </w:p>
    <w:p w:rsidR="00A701FD" w:rsidRDefault="00A701FD" w:rsidP="00A701FD">
      <w:pPr>
        <w:pStyle w:val="a3"/>
        <w:widowControl/>
        <w:numPr>
          <w:ilvl w:val="0"/>
          <w:numId w:val="28"/>
        </w:numPr>
        <w:tabs>
          <w:tab w:val="left" w:pos="330"/>
        </w:tabs>
        <w:kinsoku w:val="0"/>
        <w:overflowPunct w:val="0"/>
        <w:spacing w:before="0" w:line="256" w:lineRule="exact"/>
        <w:ind w:right="116"/>
        <w:jc w:val="both"/>
      </w:pPr>
      <w:r>
        <w:t>про</w:t>
      </w:r>
      <w:r>
        <w:rPr>
          <w:spacing w:val="-2"/>
        </w:rPr>
        <w:t>и</w:t>
      </w:r>
      <w:r>
        <w:rPr>
          <w:spacing w:val="-1"/>
        </w:rPr>
        <w:t>з</w:t>
      </w:r>
      <w:r>
        <w:rPr>
          <w:spacing w:val="-2"/>
        </w:rPr>
        <w:t>в</w:t>
      </w:r>
      <w:r>
        <w:t>одст</w:t>
      </w:r>
      <w:r>
        <w:rPr>
          <w:spacing w:val="-2"/>
        </w:rPr>
        <w:t>в</w:t>
      </w:r>
      <w:r>
        <w:t>о</w:t>
      </w:r>
      <w:r>
        <w:rPr>
          <w:spacing w:val="28"/>
        </w:rPr>
        <w:t xml:space="preserve"> </w:t>
      </w:r>
      <w:r>
        <w:t>то</w:t>
      </w:r>
      <w:r>
        <w:rPr>
          <w:spacing w:val="-2"/>
        </w:rPr>
        <w:t>в</w:t>
      </w:r>
      <w:r>
        <w:t>аров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3"/>
        </w:rPr>
        <w:t>у</w:t>
      </w:r>
      <w:r>
        <w:t>сл</w:t>
      </w:r>
      <w:r>
        <w:rPr>
          <w:spacing w:val="-2"/>
        </w:rPr>
        <w:t>у</w:t>
      </w:r>
      <w:r>
        <w:t>г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</w:t>
      </w:r>
      <w:r>
        <w:rPr>
          <w:spacing w:val="2"/>
        </w:rPr>
        <w:t>о</w:t>
      </w:r>
      <w:r>
        <w:t>филю</w:t>
      </w:r>
      <w:r>
        <w:rPr>
          <w:spacing w:val="30"/>
        </w:rPr>
        <w:t xml:space="preserve"> </w:t>
      </w:r>
      <w:r>
        <w:t>де</w:t>
      </w:r>
      <w:r>
        <w:rPr>
          <w:spacing w:val="-4"/>
        </w:rPr>
        <w:t>я</w:t>
      </w:r>
      <w:r>
        <w:t>тельности</w:t>
      </w:r>
      <w:r>
        <w:rPr>
          <w:spacing w:val="28"/>
        </w:rPr>
        <w:t xml:space="preserve"> </w:t>
      </w:r>
      <w:r>
        <w:rPr>
          <w:spacing w:val="-2"/>
        </w:rPr>
        <w:t>А</w:t>
      </w:r>
      <w:r>
        <w:t>ссоц</w:t>
      </w:r>
      <w:r>
        <w:rPr>
          <w:spacing w:val="-4"/>
        </w:rPr>
        <w:t>и</w:t>
      </w:r>
      <w:r>
        <w:t>ац</w:t>
      </w:r>
      <w:r>
        <w:rPr>
          <w:spacing w:val="-1"/>
        </w:rPr>
        <w:t>и</w:t>
      </w:r>
      <w:r>
        <w:t>и</w:t>
      </w:r>
      <w:r>
        <w:rPr>
          <w:spacing w:val="29"/>
        </w:rPr>
        <w:t xml:space="preserve"> </w:t>
      </w:r>
      <w:r>
        <w:t>(</w:t>
      </w:r>
      <w:r>
        <w:rPr>
          <w:spacing w:val="-2"/>
        </w:rPr>
        <w:t>с</w:t>
      </w:r>
      <w:r>
        <w:t>о</w:t>
      </w:r>
      <w:r>
        <w:rPr>
          <w:spacing w:val="-1"/>
        </w:rPr>
        <w:t>з</w:t>
      </w:r>
      <w:r>
        <w:t>дан</w:t>
      </w:r>
      <w:r>
        <w:rPr>
          <w:spacing w:val="-2"/>
        </w:rPr>
        <w:t>и</w:t>
      </w:r>
      <w:r>
        <w:t>е</w:t>
      </w:r>
      <w:r>
        <w:rPr>
          <w:spacing w:val="29"/>
        </w:rPr>
        <w:t xml:space="preserve"> </w:t>
      </w:r>
      <w:r>
        <w:t>пе</w:t>
      </w:r>
      <w:r>
        <w:rPr>
          <w:spacing w:val="-1"/>
        </w:rPr>
        <w:t>ч</w:t>
      </w:r>
      <w:r>
        <w:t>атно</w:t>
      </w:r>
      <w:r>
        <w:rPr>
          <w:spacing w:val="-2"/>
        </w:rPr>
        <w:t>й</w:t>
      </w:r>
      <w:r>
        <w:t>,</w:t>
      </w:r>
      <w:r>
        <w:rPr>
          <w:spacing w:val="26"/>
        </w:rPr>
        <w:t xml:space="preserve"> </w:t>
      </w:r>
      <w:r>
        <w:t>а</w:t>
      </w:r>
      <w:r>
        <w:rPr>
          <w:spacing w:val="-2"/>
        </w:rPr>
        <w:t>у</w:t>
      </w:r>
      <w:r>
        <w:t>дио</w:t>
      </w:r>
      <w:r>
        <w:rPr>
          <w:spacing w:val="28"/>
        </w:rPr>
        <w:t xml:space="preserve"> </w:t>
      </w:r>
      <w:r>
        <w:t xml:space="preserve">и </w:t>
      </w:r>
      <w:r>
        <w:rPr>
          <w:spacing w:val="-2"/>
        </w:rPr>
        <w:t>в</w:t>
      </w:r>
      <w:r>
        <w:t>идео прод</w:t>
      </w:r>
      <w:r>
        <w:rPr>
          <w:spacing w:val="-3"/>
        </w:rPr>
        <w:t>у</w:t>
      </w:r>
      <w:r>
        <w:t>кц</w:t>
      </w:r>
      <w:r>
        <w:rPr>
          <w:spacing w:val="-2"/>
        </w:rPr>
        <w:t>и</w:t>
      </w:r>
      <w:r>
        <w:t>и в</w:t>
      </w:r>
      <w:r>
        <w:rPr>
          <w:spacing w:val="-2"/>
        </w:rPr>
        <w:t xml:space="preserve"> </w:t>
      </w:r>
      <w:r>
        <w:t>цел</w:t>
      </w:r>
      <w:r>
        <w:rPr>
          <w:spacing w:val="-1"/>
        </w:rPr>
        <w:t>я</w:t>
      </w:r>
      <w:r>
        <w:t>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>н</w:t>
      </w:r>
      <w:r>
        <w:t>форма</w:t>
      </w:r>
      <w:r>
        <w:rPr>
          <w:spacing w:val="-1"/>
        </w:rPr>
        <w:t>ц</w:t>
      </w:r>
      <w:r>
        <w:t>ио</w:t>
      </w:r>
      <w:r>
        <w:rPr>
          <w:spacing w:val="-2"/>
        </w:rPr>
        <w:t>н</w:t>
      </w:r>
      <w:r>
        <w:t>ной</w:t>
      </w:r>
      <w:r>
        <w:rPr>
          <w:spacing w:val="-1"/>
        </w:rPr>
        <w:t xml:space="preserve"> </w:t>
      </w:r>
      <w:r>
        <w:t>п</w:t>
      </w:r>
      <w:r>
        <w:rPr>
          <w:spacing w:val="-3"/>
        </w:rPr>
        <w:t>о</w:t>
      </w:r>
      <w:r>
        <w:t>дд</w:t>
      </w:r>
      <w:r>
        <w:rPr>
          <w:spacing w:val="-2"/>
        </w:rPr>
        <w:t>е</w:t>
      </w:r>
      <w:r>
        <w:rPr>
          <w:spacing w:val="-3"/>
        </w:rPr>
        <w:t>р</w:t>
      </w:r>
      <w:r>
        <w:t xml:space="preserve">жки </w:t>
      </w:r>
      <w:r>
        <w:rPr>
          <w:spacing w:val="-2"/>
        </w:rPr>
        <w:t>Ас</w:t>
      </w:r>
      <w:r>
        <w:t>соц</w:t>
      </w:r>
      <w:r>
        <w:rPr>
          <w:spacing w:val="-1"/>
        </w:rPr>
        <w:t>и</w:t>
      </w:r>
      <w:r>
        <w:t>ац</w:t>
      </w:r>
      <w:r>
        <w:rPr>
          <w:spacing w:val="-1"/>
        </w:rPr>
        <w:t>и</w:t>
      </w:r>
      <w:r>
        <w:t>и</w:t>
      </w:r>
      <w:r>
        <w:rPr>
          <w:spacing w:val="-2"/>
        </w:rPr>
        <w:t>)</w:t>
      </w:r>
      <w:r>
        <w:t>;</w:t>
      </w:r>
    </w:p>
    <w:p w:rsidR="00A701FD" w:rsidRDefault="00A701FD" w:rsidP="00A701FD">
      <w:pPr>
        <w:pStyle w:val="a3"/>
        <w:widowControl/>
        <w:numPr>
          <w:ilvl w:val="0"/>
          <w:numId w:val="28"/>
        </w:numPr>
        <w:tabs>
          <w:tab w:val="left" w:pos="330"/>
        </w:tabs>
        <w:kinsoku w:val="0"/>
        <w:overflowPunct w:val="0"/>
        <w:spacing w:before="0" w:line="256" w:lineRule="exact"/>
        <w:ind w:right="116"/>
        <w:jc w:val="both"/>
      </w:pPr>
      <w:r>
        <w:t>орган</w:t>
      </w:r>
      <w:r w:rsidRPr="00A701FD">
        <w:t>из</w:t>
      </w:r>
      <w:r>
        <w:t>ац</w:t>
      </w:r>
      <w:r w:rsidRPr="00A701FD">
        <w:t>и</w:t>
      </w:r>
      <w:r>
        <w:t>я</w:t>
      </w:r>
      <w:r w:rsidRPr="00A701FD">
        <w:t xml:space="preserve"> </w:t>
      </w:r>
      <w:r>
        <w:t>кон</w:t>
      </w:r>
      <w:r w:rsidRPr="00A701FD">
        <w:t>ц</w:t>
      </w:r>
      <w:r>
        <w:t>ертов</w:t>
      </w:r>
      <w:r w:rsidRPr="00A701FD">
        <w:t xml:space="preserve"> </w:t>
      </w:r>
      <w:r>
        <w:t xml:space="preserve">и </w:t>
      </w:r>
      <w:r w:rsidRPr="00A701FD">
        <w:t>в</w:t>
      </w:r>
      <w:r>
        <w:t>ыста</w:t>
      </w:r>
      <w:r w:rsidRPr="00A701FD">
        <w:t>в</w:t>
      </w:r>
      <w:r>
        <w:t>о</w:t>
      </w:r>
      <w:r w:rsidRPr="00A701FD">
        <w:t>к</w:t>
      </w:r>
      <w:r>
        <w:t>,</w:t>
      </w:r>
      <w:r w:rsidRPr="00A701FD">
        <w:t xml:space="preserve"> семинаров, лекций и пр., </w:t>
      </w:r>
      <w:r>
        <w:t>соот</w:t>
      </w:r>
      <w:r w:rsidRPr="00A701FD">
        <w:t>в</w:t>
      </w:r>
      <w:r>
        <w:t>етст</w:t>
      </w:r>
      <w:r w:rsidRPr="00A701FD">
        <w:t>ву</w:t>
      </w:r>
      <w:r>
        <w:t>ющих Уста</w:t>
      </w:r>
      <w:r w:rsidRPr="00A701FD">
        <w:t>в</w:t>
      </w:r>
      <w:r>
        <w:t>ным</w:t>
      </w:r>
      <w:r w:rsidRPr="00A701FD">
        <w:t xml:space="preserve"> ц</w:t>
      </w:r>
      <w:r>
        <w:t>еля</w:t>
      </w:r>
      <w:r w:rsidRPr="00A701FD">
        <w:t>м</w:t>
      </w:r>
      <w:r>
        <w:t>.</w:t>
      </w:r>
    </w:p>
    <w:p w:rsidR="00783EA9" w:rsidRPr="007F2746" w:rsidRDefault="00783EA9" w:rsidP="00D75277"/>
    <w:p w:rsidR="00797727" w:rsidRPr="007F2746" w:rsidRDefault="00797727" w:rsidP="00D75277">
      <w:pPr>
        <w:numPr>
          <w:ilvl w:val="0"/>
          <w:numId w:val="2"/>
        </w:numPr>
        <w:tabs>
          <w:tab w:val="left" w:pos="1134"/>
          <w:tab w:val="left" w:pos="3261"/>
          <w:tab w:val="left" w:pos="3828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Членство в Ассоциации, права и обязанности членов Ассоциации</w:t>
      </w:r>
    </w:p>
    <w:p w:rsidR="00797727" w:rsidRPr="007F2746" w:rsidRDefault="00797727" w:rsidP="00D75277">
      <w:pPr>
        <w:kinsoku w:val="0"/>
        <w:overflowPunct w:val="0"/>
      </w:pPr>
    </w:p>
    <w:p w:rsidR="00797727" w:rsidRPr="007F2746" w:rsidRDefault="00797727" w:rsidP="00D75277">
      <w:pPr>
        <w:pStyle w:val="a5"/>
        <w:numPr>
          <w:ilvl w:val="1"/>
          <w:numId w:val="6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Членами Ассоциации являются ее Учредители, а также иные физические и юридические лица, вошедшие в Ассоциацию после ее создания в порядке и на условиях, предусмотренных настоящим Уставом.</w:t>
      </w:r>
    </w:p>
    <w:p w:rsidR="00797727" w:rsidRPr="007F2746" w:rsidRDefault="00797727" w:rsidP="00D75277">
      <w:pPr>
        <w:pStyle w:val="a5"/>
        <w:numPr>
          <w:ilvl w:val="2"/>
          <w:numId w:val="6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Членами Ассоциации могут быть полностью дееспособные граждане и юридические лица, которые разделяют цели деятельности Ассоциации и признают её Устав. Совет Ассоциации вправе утвердить перечень критериев для принятия в члены Ассоциации.</w:t>
      </w:r>
    </w:p>
    <w:p w:rsidR="00797727" w:rsidRPr="007F2746" w:rsidRDefault="00797727" w:rsidP="00D75277">
      <w:pPr>
        <w:numPr>
          <w:ilvl w:val="1"/>
          <w:numId w:val="6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Порядок приема Кандидата в члены Ассоциации:</w:t>
      </w:r>
    </w:p>
    <w:p w:rsidR="007B4C12" w:rsidRPr="00A60CD1" w:rsidRDefault="007A6CF2" w:rsidP="007B4C12">
      <w:pPr>
        <w:pStyle w:val="a3"/>
        <w:numPr>
          <w:ilvl w:val="2"/>
          <w:numId w:val="6"/>
        </w:numPr>
        <w:tabs>
          <w:tab w:val="left" w:pos="1276"/>
        </w:tabs>
        <w:kinsoku w:val="0"/>
        <w:overflowPunct w:val="0"/>
        <w:ind w:left="0" w:firstLine="567"/>
        <w:jc w:val="both"/>
        <w:rPr>
          <w:sz w:val="24"/>
          <w:szCs w:val="24"/>
        </w:rPr>
      </w:pPr>
      <w:r w:rsidRPr="007B4C12">
        <w:rPr>
          <w:sz w:val="24"/>
          <w:szCs w:val="24"/>
        </w:rPr>
        <w:t xml:space="preserve">Кандидат в члены Ассоциации - физическое лицо подает письменное заявление </w:t>
      </w:r>
      <w:r w:rsidRPr="009D7949">
        <w:rPr>
          <w:sz w:val="24"/>
          <w:szCs w:val="24"/>
        </w:rPr>
        <w:t>Президенту Ассоциации, юридическое лицо - решение его уполномоченного органа.</w:t>
      </w:r>
      <w:r w:rsidR="007B4C12" w:rsidRPr="009D7949">
        <w:rPr>
          <w:sz w:val="24"/>
          <w:szCs w:val="24"/>
        </w:rPr>
        <w:t xml:space="preserve"> По решению органов управления Ассоциацией для удобства всту</w:t>
      </w:r>
      <w:r w:rsidR="007B4C12" w:rsidRPr="006D0CB9">
        <w:rPr>
          <w:sz w:val="24"/>
          <w:szCs w:val="24"/>
        </w:rPr>
        <w:t>плени</w:t>
      </w:r>
      <w:r w:rsidR="007B4C12" w:rsidRPr="00A60CD1">
        <w:rPr>
          <w:sz w:val="24"/>
          <w:szCs w:val="24"/>
        </w:rPr>
        <w:t xml:space="preserve">я в Ассоциацию заполнение и/или подача заявления о приеме в члены Ассоциации при наличии технической возможности могут осуществляться с использованием электронных средств (путем заполнения соответствующей веб- формы на официальном сайте Ассоциации или ином </w:t>
      </w:r>
      <w:proofErr w:type="spellStart"/>
      <w:r w:rsidR="007B4C12" w:rsidRPr="00A60CD1">
        <w:rPr>
          <w:sz w:val="24"/>
          <w:szCs w:val="24"/>
        </w:rPr>
        <w:t>интернет-ресурсе</w:t>
      </w:r>
      <w:proofErr w:type="spellEnd"/>
      <w:r w:rsidR="007B4C12" w:rsidRPr="00A60CD1">
        <w:rPr>
          <w:sz w:val="24"/>
          <w:szCs w:val="24"/>
        </w:rPr>
        <w:t>). После получения указанного заявления Исполнительный директор вносит данный вопрос в повестку дня ближайшего заседания Совета Ассоциации.</w:t>
      </w:r>
    </w:p>
    <w:p w:rsidR="009D7949" w:rsidRPr="00A60CD1" w:rsidRDefault="007A6CF2" w:rsidP="009D7949">
      <w:pPr>
        <w:pStyle w:val="a3"/>
        <w:numPr>
          <w:ilvl w:val="2"/>
          <w:numId w:val="6"/>
        </w:numPr>
        <w:tabs>
          <w:tab w:val="left" w:pos="1276"/>
        </w:tabs>
        <w:kinsoku w:val="0"/>
        <w:overflowPunct w:val="0"/>
        <w:ind w:left="0" w:firstLine="567"/>
        <w:jc w:val="both"/>
        <w:rPr>
          <w:sz w:val="24"/>
          <w:szCs w:val="24"/>
        </w:rPr>
      </w:pPr>
      <w:r w:rsidRPr="009D7949">
        <w:rPr>
          <w:sz w:val="24"/>
          <w:szCs w:val="24"/>
        </w:rPr>
        <w:t>Новый член принимается в Ассоциацию в течение 3 (трех) месяцев с момента представления соответствующего заявления, по решению Совета Ассоциации.</w:t>
      </w:r>
      <w:r w:rsidR="009D7949" w:rsidRPr="009D7949">
        <w:rPr>
          <w:sz w:val="24"/>
          <w:szCs w:val="24"/>
        </w:rPr>
        <w:t xml:space="preserve"> </w:t>
      </w:r>
      <w:r w:rsidR="009D7949" w:rsidRPr="006D0CB9">
        <w:rPr>
          <w:sz w:val="24"/>
          <w:szCs w:val="24"/>
        </w:rPr>
        <w:t xml:space="preserve">С </w:t>
      </w:r>
      <w:r w:rsidR="009D7949" w:rsidRPr="00A60CD1">
        <w:rPr>
          <w:sz w:val="24"/>
          <w:szCs w:val="24"/>
        </w:rPr>
        <w:t>момента принятия Советом Ассоциации соответствующего решения новый член считается принятым в</w:t>
      </w:r>
      <w:r w:rsidR="009D7949">
        <w:rPr>
          <w:sz w:val="24"/>
          <w:szCs w:val="24"/>
        </w:rPr>
        <w:t xml:space="preserve"> </w:t>
      </w:r>
      <w:r w:rsidR="009D7949" w:rsidRPr="009D7949">
        <w:rPr>
          <w:sz w:val="24"/>
          <w:szCs w:val="24"/>
        </w:rPr>
        <w:t xml:space="preserve">Ассоциацию и обязан уплатить </w:t>
      </w:r>
      <w:r w:rsidR="009D7949">
        <w:rPr>
          <w:sz w:val="24"/>
          <w:szCs w:val="24"/>
        </w:rPr>
        <w:t>в</w:t>
      </w:r>
      <w:r w:rsidR="009D7949" w:rsidRPr="009D7949">
        <w:rPr>
          <w:sz w:val="24"/>
          <w:szCs w:val="24"/>
        </w:rPr>
        <w:t xml:space="preserve">ступительный членский взнос. При этом в целях </w:t>
      </w:r>
      <w:r w:rsidR="009D7949">
        <w:rPr>
          <w:sz w:val="24"/>
          <w:szCs w:val="24"/>
        </w:rPr>
        <w:t>о</w:t>
      </w:r>
      <w:r w:rsidR="009D7949" w:rsidRPr="009D7949">
        <w:rPr>
          <w:sz w:val="24"/>
          <w:szCs w:val="24"/>
        </w:rPr>
        <w:t>беспечения наиболее широкого участия в А</w:t>
      </w:r>
      <w:r w:rsidR="009D7949" w:rsidRPr="006D0CB9">
        <w:rPr>
          <w:sz w:val="24"/>
          <w:szCs w:val="24"/>
        </w:rPr>
        <w:t>ссоци</w:t>
      </w:r>
      <w:r w:rsidR="009D7949" w:rsidRPr="00A60CD1">
        <w:rPr>
          <w:sz w:val="24"/>
          <w:szCs w:val="24"/>
        </w:rPr>
        <w:t>ации вступительный членский взнос не уплачивают:</w:t>
      </w:r>
    </w:p>
    <w:p w:rsidR="009D7949" w:rsidRPr="009D7949" w:rsidRDefault="009D7949" w:rsidP="009D7949">
      <w:pPr>
        <w:pStyle w:val="a3"/>
        <w:numPr>
          <w:ilvl w:val="0"/>
          <w:numId w:val="29"/>
        </w:numPr>
        <w:tabs>
          <w:tab w:val="left" w:pos="1276"/>
        </w:tabs>
        <w:kinsoku w:val="0"/>
        <w:overflowPunct w:val="0"/>
        <w:jc w:val="both"/>
        <w:rPr>
          <w:sz w:val="24"/>
          <w:szCs w:val="24"/>
        </w:rPr>
      </w:pPr>
      <w:r w:rsidRPr="009D7949">
        <w:rPr>
          <w:sz w:val="24"/>
          <w:szCs w:val="24"/>
        </w:rPr>
        <w:lastRenderedPageBreak/>
        <w:t>учредители Ассоциации;</w:t>
      </w:r>
    </w:p>
    <w:p w:rsidR="009D7949" w:rsidRPr="00A60CD1" w:rsidRDefault="009D7949" w:rsidP="009D7949">
      <w:pPr>
        <w:pStyle w:val="a3"/>
        <w:numPr>
          <w:ilvl w:val="0"/>
          <w:numId w:val="29"/>
        </w:numPr>
        <w:tabs>
          <w:tab w:val="left" w:pos="1276"/>
        </w:tabs>
        <w:kinsoku w:val="0"/>
        <w:overflowPunct w:val="0"/>
        <w:jc w:val="both"/>
        <w:rPr>
          <w:sz w:val="24"/>
          <w:szCs w:val="24"/>
        </w:rPr>
      </w:pPr>
      <w:proofErr w:type="gramStart"/>
      <w:r w:rsidRPr="009D7949">
        <w:rPr>
          <w:sz w:val="24"/>
          <w:szCs w:val="24"/>
        </w:rPr>
        <w:t>лица</w:t>
      </w:r>
      <w:proofErr w:type="gramEnd"/>
      <w:r w:rsidRPr="009D7949">
        <w:rPr>
          <w:sz w:val="24"/>
          <w:szCs w:val="24"/>
        </w:rPr>
        <w:t>, вступающие в члены Ассоциации в т</w:t>
      </w:r>
      <w:r w:rsidRPr="006D0CB9">
        <w:rPr>
          <w:sz w:val="24"/>
          <w:szCs w:val="24"/>
        </w:rPr>
        <w:t>еч</w:t>
      </w:r>
      <w:r w:rsidRPr="00A60CD1">
        <w:rPr>
          <w:sz w:val="24"/>
          <w:szCs w:val="24"/>
        </w:rPr>
        <w:t>ение первого календарного года  с даты государственной регистрации Ассоциации;</w:t>
      </w:r>
    </w:p>
    <w:p w:rsidR="009D7949" w:rsidRPr="009D7949" w:rsidRDefault="009D7949" w:rsidP="009D7949">
      <w:pPr>
        <w:pStyle w:val="a3"/>
        <w:numPr>
          <w:ilvl w:val="0"/>
          <w:numId w:val="29"/>
        </w:numPr>
        <w:tabs>
          <w:tab w:val="left" w:pos="1276"/>
        </w:tabs>
        <w:kinsoku w:val="0"/>
        <w:overflowPunct w:val="0"/>
        <w:jc w:val="both"/>
        <w:rPr>
          <w:sz w:val="24"/>
          <w:szCs w:val="24"/>
        </w:rPr>
      </w:pPr>
      <w:r w:rsidRPr="009D7949">
        <w:rPr>
          <w:sz w:val="24"/>
          <w:szCs w:val="24"/>
        </w:rPr>
        <w:t>в иных случаях по решению Общего собрания.</w:t>
      </w:r>
    </w:p>
    <w:p w:rsidR="007A6CF2" w:rsidRPr="007F2746" w:rsidRDefault="007A6CF2" w:rsidP="00D75277">
      <w:pPr>
        <w:pStyle w:val="a3"/>
        <w:numPr>
          <w:ilvl w:val="2"/>
          <w:numId w:val="6"/>
        </w:numPr>
        <w:tabs>
          <w:tab w:val="left" w:pos="1276"/>
        </w:tabs>
        <w:kinsoku w:val="0"/>
        <w:overflowPunct w:val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 xml:space="preserve">Вступительные и ежегодные взносы оплачиваются членами Ассоциации на основании «Положения о </w:t>
      </w:r>
      <w:r w:rsidR="005B5EDF">
        <w:rPr>
          <w:sz w:val="24"/>
          <w:szCs w:val="24"/>
        </w:rPr>
        <w:t>членстве</w:t>
      </w:r>
      <w:r w:rsidRPr="007F2746">
        <w:rPr>
          <w:sz w:val="24"/>
          <w:szCs w:val="24"/>
        </w:rPr>
        <w:t>», которое утверждается Общим собранием членов Ассоциации.</w:t>
      </w:r>
    </w:p>
    <w:p w:rsidR="007A6CF2" w:rsidRPr="007F2746" w:rsidRDefault="007A6CF2" w:rsidP="00D75277">
      <w:pPr>
        <w:pStyle w:val="a3"/>
        <w:numPr>
          <w:ilvl w:val="2"/>
          <w:numId w:val="6"/>
        </w:numPr>
        <w:tabs>
          <w:tab w:val="left" w:pos="1276"/>
        </w:tabs>
        <w:kinsoku w:val="0"/>
        <w:overflowPunct w:val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Кандидат в члены Ассоциации приобретает права и несет обязанности члена Ассоциации с даты принятия Советом Ассоциации решения о приеме его в члены Ассоциации.</w:t>
      </w:r>
    </w:p>
    <w:p w:rsidR="007A6CF2" w:rsidRPr="007F2746" w:rsidRDefault="007A6CF2" w:rsidP="00D75277">
      <w:pPr>
        <w:pStyle w:val="a5"/>
        <w:numPr>
          <w:ilvl w:val="1"/>
          <w:numId w:val="6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Члены Ассоциации имеют право:</w:t>
      </w:r>
    </w:p>
    <w:p w:rsidR="007A6CF2" w:rsidRPr="007F2746" w:rsidRDefault="007A6CF2" w:rsidP="00D75277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before="0"/>
        <w:ind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в порядке, установленном законом и настоящим Уставом, участвовать в управлении делами Ассоциации;</w:t>
      </w:r>
    </w:p>
    <w:p w:rsidR="007A6CF2" w:rsidRPr="007F2746" w:rsidRDefault="007A6CF2" w:rsidP="00D75277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before="0"/>
        <w:ind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в случаях и в порядке, которые предусмотрены законом и настоящим Уставом, получать информацию о деятельности Ассоциации, знакомиться с ее бухгалтерской и иной документацией;</w:t>
      </w:r>
    </w:p>
    <w:p w:rsidR="007A6CF2" w:rsidRPr="007F2746" w:rsidRDefault="007A6CF2" w:rsidP="00D75277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before="0"/>
        <w:ind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 xml:space="preserve">в порядке, установленном законом, обжаловать решения органов Ассоциации, влекущие за собой </w:t>
      </w:r>
      <w:proofErr w:type="spellStart"/>
      <w:r w:rsidRPr="007F2746">
        <w:rPr>
          <w:sz w:val="24"/>
          <w:szCs w:val="24"/>
        </w:rPr>
        <w:t>гражданско</w:t>
      </w:r>
      <w:proofErr w:type="spellEnd"/>
      <w:r w:rsidRPr="007F2746">
        <w:rPr>
          <w:sz w:val="24"/>
          <w:szCs w:val="24"/>
        </w:rPr>
        <w:t xml:space="preserve"> - правовые последствия;</w:t>
      </w:r>
    </w:p>
    <w:p w:rsidR="007A6CF2" w:rsidRPr="007F2746" w:rsidRDefault="007A6CF2" w:rsidP="00D75277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before="0"/>
        <w:ind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в случаях, предусмотренных законом, оспаривать совершенные Ассоциацией сделки и требовать возмещения причиненных Ассоциации убытков;</w:t>
      </w:r>
    </w:p>
    <w:p w:rsidR="007A6CF2" w:rsidRPr="007F2746" w:rsidRDefault="007A6CF2" w:rsidP="00D75277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before="0"/>
        <w:ind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безвозмездно, если иное не предусмотрено законом, пользоваться оказываемыми Ассоциацией услугами на равных началах с другими ее членами;</w:t>
      </w:r>
    </w:p>
    <w:p w:rsidR="007A6CF2" w:rsidRPr="007F2746" w:rsidRDefault="007A6CF2" w:rsidP="00D75277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before="0"/>
        <w:ind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по своему усмотрению выйти из Ассоциации по окончании финансового года;</w:t>
      </w:r>
    </w:p>
    <w:p w:rsidR="007A6CF2" w:rsidRPr="007F2746" w:rsidRDefault="007A6CF2" w:rsidP="00D75277">
      <w:pPr>
        <w:pStyle w:val="a3"/>
        <w:numPr>
          <w:ilvl w:val="0"/>
          <w:numId w:val="7"/>
        </w:numPr>
        <w:tabs>
          <w:tab w:val="left" w:pos="993"/>
        </w:tabs>
        <w:kinsoku w:val="0"/>
        <w:overflowPunct w:val="0"/>
        <w:spacing w:before="0"/>
        <w:ind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осуществлять иные права, предусмотренные законом и настоящим Уставом, в порядке, установленном уставом Ассоциации.</w:t>
      </w:r>
    </w:p>
    <w:p w:rsidR="007A6CF2" w:rsidRPr="007F2746" w:rsidRDefault="007A6CF2" w:rsidP="00D75277">
      <w:pPr>
        <w:pStyle w:val="a5"/>
        <w:numPr>
          <w:ilvl w:val="1"/>
          <w:numId w:val="6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Члены Ассоциации обязаны:</w:t>
      </w:r>
    </w:p>
    <w:p w:rsidR="00E30539" w:rsidRPr="007F2746" w:rsidRDefault="00E30539" w:rsidP="00D75277">
      <w:pPr>
        <w:pStyle w:val="a3"/>
        <w:numPr>
          <w:ilvl w:val="0"/>
          <w:numId w:val="8"/>
        </w:numPr>
        <w:tabs>
          <w:tab w:val="left" w:pos="993"/>
        </w:tabs>
        <w:kinsoku w:val="0"/>
        <w:overflowPunct w:val="0"/>
        <w:spacing w:before="0"/>
        <w:ind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участвовать в образовании имущества Ассоциации в порядке, в размере, способом и в сроки, которые предусмотрены настоящим Уставом в соответствии действующим законодательством;</w:t>
      </w:r>
    </w:p>
    <w:p w:rsidR="00E30539" w:rsidRPr="007F2746" w:rsidRDefault="00E30539" w:rsidP="00D75277">
      <w:pPr>
        <w:pStyle w:val="a3"/>
        <w:numPr>
          <w:ilvl w:val="0"/>
          <w:numId w:val="8"/>
        </w:numPr>
        <w:tabs>
          <w:tab w:val="left" w:pos="993"/>
        </w:tabs>
        <w:kinsoku w:val="0"/>
        <w:overflowPunct w:val="0"/>
        <w:spacing w:before="0"/>
        <w:ind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не разглашать конфиденциальную информацию о деятельности Ассоциации;</w:t>
      </w:r>
    </w:p>
    <w:p w:rsidR="00E30539" w:rsidRPr="007F2746" w:rsidRDefault="00E30539" w:rsidP="00D75277">
      <w:pPr>
        <w:pStyle w:val="a3"/>
        <w:numPr>
          <w:ilvl w:val="0"/>
          <w:numId w:val="8"/>
        </w:numPr>
        <w:tabs>
          <w:tab w:val="left" w:pos="993"/>
        </w:tabs>
        <w:kinsoku w:val="0"/>
        <w:overflowPunct w:val="0"/>
        <w:spacing w:before="0"/>
        <w:ind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участвовать в принятии решений, если его участие в соответствии действующим законодательством и (или) настоящим Уставом необходимо для принятия таких решений;</w:t>
      </w:r>
    </w:p>
    <w:p w:rsidR="00E30539" w:rsidRPr="007F2746" w:rsidRDefault="00E30539" w:rsidP="00D75277">
      <w:pPr>
        <w:pStyle w:val="a3"/>
        <w:numPr>
          <w:ilvl w:val="0"/>
          <w:numId w:val="8"/>
        </w:numPr>
        <w:tabs>
          <w:tab w:val="left" w:pos="993"/>
        </w:tabs>
        <w:kinsoku w:val="0"/>
        <w:overflowPunct w:val="0"/>
        <w:spacing w:before="0"/>
        <w:ind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не совершать действия, заведомо направленные на причинение вреда Ассоциации, членом которой он является;</w:t>
      </w:r>
    </w:p>
    <w:p w:rsidR="00E30539" w:rsidRPr="007F2746" w:rsidRDefault="00E30539" w:rsidP="00D75277">
      <w:pPr>
        <w:pStyle w:val="a3"/>
        <w:numPr>
          <w:ilvl w:val="0"/>
          <w:numId w:val="8"/>
        </w:numPr>
        <w:tabs>
          <w:tab w:val="left" w:pos="993"/>
        </w:tabs>
        <w:kinsoku w:val="0"/>
        <w:overflowPunct w:val="0"/>
        <w:spacing w:before="0"/>
        <w:ind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уплачивать предусмотренные настоящим Уставом членские взносы;</w:t>
      </w:r>
    </w:p>
    <w:p w:rsidR="00E30539" w:rsidRPr="007F2746" w:rsidRDefault="00E30539" w:rsidP="00D75277">
      <w:pPr>
        <w:pStyle w:val="a3"/>
        <w:numPr>
          <w:ilvl w:val="0"/>
          <w:numId w:val="8"/>
        </w:numPr>
        <w:tabs>
          <w:tab w:val="left" w:pos="993"/>
        </w:tabs>
        <w:kinsoku w:val="0"/>
        <w:overflowPunct w:val="0"/>
        <w:spacing w:before="0"/>
        <w:ind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по решению Общего собрания членов Ассоциации вносить дополнительные имущественные взносы.</w:t>
      </w:r>
    </w:p>
    <w:p w:rsidR="00E30539" w:rsidRPr="007F2746" w:rsidRDefault="00E30539" w:rsidP="00D75277">
      <w:pPr>
        <w:pStyle w:val="a5"/>
        <w:numPr>
          <w:ilvl w:val="1"/>
          <w:numId w:val="6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Член Ассоциации может быть исключен из него по решению Совета Ассоциации в следующих случаях:</w:t>
      </w:r>
    </w:p>
    <w:p w:rsidR="00E30539" w:rsidRPr="007F2746" w:rsidRDefault="00E3053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невыполнение членом Ассоциации требований настоящего Устава;</w:t>
      </w:r>
    </w:p>
    <w:p w:rsidR="00E30539" w:rsidRPr="007F2746" w:rsidRDefault="00E3053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невыполнение решений органов управления Ассоциации, принятых в соответствии с их компетенцией;</w:t>
      </w:r>
    </w:p>
    <w:p w:rsidR="00E30539" w:rsidRDefault="00E30539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несоответствие члена Ассоциации требованиям, предъявляемым к членам Ассоциации.</w:t>
      </w:r>
    </w:p>
    <w:p w:rsidR="00424643" w:rsidRPr="007F2746" w:rsidRDefault="00424643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иным основаниям, предусмотренным Положением о членстве.</w:t>
      </w:r>
    </w:p>
    <w:p w:rsidR="00142397" w:rsidRPr="007F2746" w:rsidRDefault="00142397" w:rsidP="00D75277">
      <w:pPr>
        <w:pStyle w:val="a5"/>
        <w:numPr>
          <w:ilvl w:val="1"/>
          <w:numId w:val="6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Член Ассоциации считается исключенным и перестает пользоваться правами и нести обязанности в соответствии с настоящим Уставом непосредственно после принятия Советом Ассоциации решения о его исключении из Ассоциации.</w:t>
      </w:r>
    </w:p>
    <w:p w:rsidR="00142397" w:rsidRPr="007F2746" w:rsidRDefault="00142397" w:rsidP="00D75277">
      <w:pPr>
        <w:pStyle w:val="a5"/>
        <w:numPr>
          <w:ilvl w:val="1"/>
          <w:numId w:val="6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Член Ассоциации вправе по своему усмотрению выйти из Ассоциации по окончании финансового года. Для добровольного выхода из Ассоциации член Ассоциации направляет уведомление о выходе из Ассоциации заказным письмом с уведомлением о вручении в адрес Ассоциации.</w:t>
      </w:r>
    </w:p>
    <w:p w:rsidR="00142397" w:rsidRPr="007F2746" w:rsidRDefault="00142397" w:rsidP="00D75277">
      <w:pPr>
        <w:tabs>
          <w:tab w:val="left" w:pos="567"/>
        </w:tabs>
        <w:kinsoku w:val="0"/>
        <w:overflowPunct w:val="0"/>
        <w:jc w:val="both"/>
      </w:pPr>
      <w:r w:rsidRPr="007F2746">
        <w:lastRenderedPageBreak/>
        <w:tab/>
        <w:t>С момента выхода члена из Ассоциации (с 1 января года, следующего за годом подачи уведомления о выходе из Ассоциации) прекращаются все права и обязанности члена Ассоциации, предусмотренные настоящим Уставом.</w:t>
      </w:r>
    </w:p>
    <w:p w:rsidR="00142397" w:rsidRPr="007F2746" w:rsidRDefault="00142397" w:rsidP="00D75277">
      <w:pPr>
        <w:pStyle w:val="a5"/>
        <w:numPr>
          <w:ilvl w:val="1"/>
          <w:numId w:val="6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Члену Ассоциации, вышедшему или исключенному из Ассоциации, не возвращаются уплаченные им до принятия решения об исключении из Ассоциации или до момента выхода из Ассоциации, вступительный и членские взносы, а также иные вклады в имущество Ассоциации.</w:t>
      </w:r>
    </w:p>
    <w:p w:rsidR="00142397" w:rsidRPr="007F2746" w:rsidRDefault="00142397" w:rsidP="00D75277">
      <w:pPr>
        <w:pStyle w:val="a5"/>
        <w:numPr>
          <w:ilvl w:val="1"/>
          <w:numId w:val="6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В случае реорганизации члена Ассоциации в форме слияния, присоединения или преобразования все права и обязанности члена Ассоциации переходят к его правопреемнику. При этом дополнительное решение о приеме в члены Ассоциации не требуется и не подлежит уплате вступительный взнос.</w:t>
      </w:r>
    </w:p>
    <w:p w:rsidR="00142397" w:rsidRPr="007F2746" w:rsidRDefault="00142397" w:rsidP="00D75277">
      <w:pPr>
        <w:pStyle w:val="a5"/>
        <w:numPr>
          <w:ilvl w:val="1"/>
          <w:numId w:val="6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В случае реорганизации члена Ассоциации в форме разделения или выделения все права и обязанности члена Ассоциации переходят к одному из его Правопреемников в соответствии с разделительным балансом. При этом дополнительное решение о приеме в члены Ассоциации правопреемника, к которому перешли права и обязанности члена Ассоциации, не требуется и не подлежит уплате вступительный взнос.</w:t>
      </w:r>
    </w:p>
    <w:p w:rsidR="00142397" w:rsidRPr="007F2746" w:rsidRDefault="00142397" w:rsidP="00D75277">
      <w:pPr>
        <w:tabs>
          <w:tab w:val="left" w:pos="567"/>
        </w:tabs>
        <w:kinsoku w:val="0"/>
        <w:overflowPunct w:val="0"/>
        <w:jc w:val="both"/>
      </w:pPr>
      <w:r w:rsidRPr="007F2746">
        <w:tab/>
        <w:t>Иные Правопреемники члена Ассоциации, к которым в соответствии с разделительным балансом не перешли права и обязанности члена Ассоциации, вправе вступить в члены Ассоциации на общих основаниях в порядке, предусмотренном настоящим Уставом.</w:t>
      </w:r>
    </w:p>
    <w:p w:rsidR="00142397" w:rsidRPr="007F2746" w:rsidRDefault="00142397" w:rsidP="00D75277">
      <w:pPr>
        <w:pStyle w:val="a5"/>
        <w:numPr>
          <w:ilvl w:val="1"/>
          <w:numId w:val="6"/>
        </w:numPr>
        <w:tabs>
          <w:tab w:val="left" w:pos="1134"/>
        </w:tabs>
        <w:kinsoku w:val="0"/>
        <w:overflowPunct w:val="0"/>
        <w:ind w:left="0" w:firstLine="567"/>
        <w:jc w:val="both"/>
      </w:pPr>
      <w:r w:rsidRPr="007F2746">
        <w:t>В случае ликвидации члена Ассоциации - юридического лица его членство в Ассоциации прекращается.</w:t>
      </w:r>
    </w:p>
    <w:p w:rsidR="00797727" w:rsidRPr="007F2746" w:rsidRDefault="00797727" w:rsidP="00D75277">
      <w:pPr>
        <w:pStyle w:val="a3"/>
        <w:tabs>
          <w:tab w:val="left" w:pos="993"/>
        </w:tabs>
        <w:kinsoku w:val="0"/>
        <w:overflowPunct w:val="0"/>
        <w:spacing w:before="0"/>
        <w:ind w:left="567"/>
        <w:jc w:val="both"/>
        <w:rPr>
          <w:sz w:val="24"/>
          <w:szCs w:val="24"/>
        </w:rPr>
      </w:pPr>
    </w:p>
    <w:p w:rsidR="00104FA2" w:rsidRPr="007F2746" w:rsidRDefault="00104FA2" w:rsidP="00D75277">
      <w:pPr>
        <w:numPr>
          <w:ilvl w:val="0"/>
          <w:numId w:val="2"/>
        </w:numPr>
        <w:tabs>
          <w:tab w:val="left" w:pos="1134"/>
          <w:tab w:val="left" w:pos="3261"/>
          <w:tab w:val="left" w:pos="3828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Органы управления Ассоциации</w:t>
      </w:r>
    </w:p>
    <w:p w:rsidR="001E4BAA" w:rsidRPr="007F2746" w:rsidRDefault="001E4BAA" w:rsidP="00D75277">
      <w:pPr>
        <w:tabs>
          <w:tab w:val="left" w:pos="1134"/>
          <w:tab w:val="left" w:pos="3261"/>
          <w:tab w:val="left" w:pos="3828"/>
        </w:tabs>
        <w:kinsoku w:val="0"/>
        <w:overflowPunct w:val="0"/>
        <w:rPr>
          <w:b/>
          <w:bCs/>
        </w:rPr>
      </w:pPr>
    </w:p>
    <w:p w:rsidR="00104FA2" w:rsidRPr="007F2746" w:rsidRDefault="00104FA2" w:rsidP="00D75277">
      <w:pPr>
        <w:pStyle w:val="a3"/>
        <w:tabs>
          <w:tab w:val="left" w:pos="993"/>
        </w:tabs>
        <w:kinsoku w:val="0"/>
        <w:overflowPunct w:val="0"/>
        <w:spacing w:before="0"/>
        <w:ind w:left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 xml:space="preserve">5.1. Органами управления Ассоциации являются: </w:t>
      </w:r>
    </w:p>
    <w:p w:rsidR="00104FA2" w:rsidRPr="007F2746" w:rsidRDefault="00104FA2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Общее собрание членов Ассоциации;</w:t>
      </w:r>
    </w:p>
    <w:p w:rsidR="00104FA2" w:rsidRPr="007F2746" w:rsidRDefault="00104FA2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 xml:space="preserve">Совет Ассоциации; </w:t>
      </w:r>
    </w:p>
    <w:p w:rsidR="00104FA2" w:rsidRPr="007F2746" w:rsidRDefault="00104FA2" w:rsidP="00D75277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Президент Ассоциации;</w:t>
      </w:r>
    </w:p>
    <w:p w:rsidR="00104FA2" w:rsidRDefault="00104FA2" w:rsidP="00EC4782">
      <w:pPr>
        <w:pStyle w:val="a3"/>
        <w:numPr>
          <w:ilvl w:val="0"/>
          <w:numId w:val="5"/>
        </w:numPr>
        <w:tabs>
          <w:tab w:val="left" w:pos="851"/>
        </w:tabs>
        <w:kinsoku w:val="0"/>
        <w:overflowPunct w:val="0"/>
        <w:spacing w:before="0"/>
        <w:ind w:left="0" w:firstLine="567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Исполнительный директор Ассоциации</w:t>
      </w:r>
    </w:p>
    <w:p w:rsidR="00EC4782" w:rsidRPr="006D0CB9" w:rsidRDefault="00EC4782" w:rsidP="00EC4782">
      <w:pPr>
        <w:pStyle w:val="a3"/>
        <w:tabs>
          <w:tab w:val="left" w:pos="851"/>
        </w:tabs>
        <w:kinsoku w:val="0"/>
        <w:overflowPunct w:val="0"/>
        <w:spacing w:before="0"/>
        <w:ind w:left="567"/>
        <w:jc w:val="both"/>
        <w:rPr>
          <w:sz w:val="24"/>
          <w:szCs w:val="24"/>
        </w:rPr>
      </w:pPr>
    </w:p>
    <w:p w:rsidR="001E4BAA" w:rsidRPr="007F2746" w:rsidRDefault="001E4BAA" w:rsidP="00D75277">
      <w:pPr>
        <w:numPr>
          <w:ilvl w:val="0"/>
          <w:numId w:val="2"/>
        </w:numPr>
        <w:tabs>
          <w:tab w:val="left" w:pos="1134"/>
          <w:tab w:val="left" w:pos="3261"/>
          <w:tab w:val="left" w:pos="3828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Общее собрание членов Ассоциации</w:t>
      </w:r>
    </w:p>
    <w:p w:rsidR="001E4BAA" w:rsidRPr="007F2746" w:rsidRDefault="001E4BAA" w:rsidP="00D75277">
      <w:pPr>
        <w:pStyle w:val="a3"/>
        <w:tabs>
          <w:tab w:val="left" w:pos="851"/>
        </w:tabs>
        <w:kinsoku w:val="0"/>
        <w:overflowPunct w:val="0"/>
        <w:spacing w:before="0"/>
        <w:ind w:left="567"/>
        <w:jc w:val="both"/>
        <w:rPr>
          <w:sz w:val="24"/>
          <w:szCs w:val="24"/>
        </w:rPr>
      </w:pPr>
    </w:p>
    <w:p w:rsidR="001E4BAA" w:rsidRPr="007F2746" w:rsidRDefault="001E4BAA" w:rsidP="00D75277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Высшим органом управления Ассоциации является Общее собрание членов Ассоциации.</w:t>
      </w:r>
    </w:p>
    <w:p w:rsidR="001E4BAA" w:rsidRPr="007F2746" w:rsidRDefault="001E4BAA" w:rsidP="00D75277">
      <w:pPr>
        <w:tabs>
          <w:tab w:val="left" w:pos="567"/>
        </w:tabs>
        <w:kinsoku w:val="0"/>
        <w:overflowPunct w:val="0"/>
        <w:jc w:val="both"/>
      </w:pPr>
      <w:r w:rsidRPr="007F2746">
        <w:tab/>
        <w:t>Основной функцией Общего собрания членов Ассоциации является обеспечение соблюдения Ассоциацией целей, в интересах которых Ассоциация создана.</w:t>
      </w:r>
    </w:p>
    <w:p w:rsidR="00214473" w:rsidRPr="007F2746" w:rsidRDefault="00214473" w:rsidP="00D75277">
      <w:pPr>
        <w:tabs>
          <w:tab w:val="left" w:pos="567"/>
        </w:tabs>
        <w:kinsoku w:val="0"/>
        <w:overflowPunct w:val="0"/>
        <w:jc w:val="both"/>
      </w:pPr>
      <w:r w:rsidRPr="007F2746">
        <w:tab/>
        <w:t>На годовом Общем собрании должны решаться вопросы, отнесенные Уставом Ассоциации к компетенции Общего собрания. Общие собрания членов Ассоциации, проводимые помимо годового, являются внеочередными.</w:t>
      </w:r>
    </w:p>
    <w:p w:rsidR="001E4BAA" w:rsidRPr="007F2746" w:rsidRDefault="001E4BAA" w:rsidP="00D75277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К компетенции Общего собрания членов Ассоциации относится решение следующих вопросов:</w:t>
      </w:r>
    </w:p>
    <w:p w:rsidR="001E4BAA" w:rsidRPr="007F2746" w:rsidRDefault="001E4BAA" w:rsidP="00D75277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709"/>
        <w:jc w:val="both"/>
      </w:pPr>
      <w:r w:rsidRPr="007F2746">
        <w:t>Определение приоритетных направлений деятельности Ассоциации, принципов образования и использования ее имущества;</w:t>
      </w:r>
    </w:p>
    <w:p w:rsidR="001E4BAA" w:rsidRPr="007F2746" w:rsidRDefault="001E4BAA" w:rsidP="00BB7F5B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spacing w:line="274" w:lineRule="exact"/>
        <w:ind w:left="0" w:firstLine="709"/>
        <w:jc w:val="both"/>
      </w:pPr>
      <w:r w:rsidRPr="007F2746">
        <w:t>Утверждение и изменение Устава Ассоциации;</w:t>
      </w:r>
    </w:p>
    <w:p w:rsidR="001E4BAA" w:rsidRPr="007F2746" w:rsidRDefault="001E4BAA" w:rsidP="00BB7F5B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spacing w:line="274" w:lineRule="exact"/>
        <w:ind w:left="0" w:firstLine="709"/>
        <w:jc w:val="both"/>
      </w:pPr>
      <w:r w:rsidRPr="007F2746">
        <w:t>Избрание членов Совета Ассоциации и досрочное прекращение их полномочий, а также определение количественного состава Совета Ассоциации;</w:t>
      </w:r>
    </w:p>
    <w:p w:rsidR="001E4BAA" w:rsidRPr="007F2746" w:rsidRDefault="001E4BAA" w:rsidP="00BB7F5B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spacing w:line="274" w:lineRule="exact"/>
        <w:ind w:left="0" w:firstLine="709"/>
        <w:jc w:val="both"/>
      </w:pPr>
      <w:r w:rsidRPr="007F2746">
        <w:t>Избрание Президента и Исполнительного директора Ассоциации и досрочное прекращение их полномочий;</w:t>
      </w:r>
    </w:p>
    <w:p w:rsidR="001E4BAA" w:rsidRPr="007F2746" w:rsidRDefault="001E4BAA" w:rsidP="00BB7F5B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spacing w:line="274" w:lineRule="exact"/>
        <w:ind w:left="0" w:firstLine="709"/>
        <w:jc w:val="both"/>
      </w:pPr>
      <w:r w:rsidRPr="007F2746">
        <w:t>Избрание Ревизора и назначение аудиторской организации или индивидуального аудитора (профессионального аудитора) Ассоциации;</w:t>
      </w:r>
    </w:p>
    <w:p w:rsidR="001E4BAA" w:rsidRPr="007F2746" w:rsidRDefault="001E4BAA" w:rsidP="00BB7F5B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spacing w:line="274" w:lineRule="exact"/>
        <w:ind w:left="0" w:firstLine="709"/>
        <w:jc w:val="both"/>
      </w:pPr>
      <w:r w:rsidRPr="007F2746">
        <w:t xml:space="preserve">Утверждение годовых отчетов и бухгалтерской (финансовой) отчетности </w:t>
      </w:r>
      <w:r w:rsidRPr="007F2746">
        <w:lastRenderedPageBreak/>
        <w:t>Ассоциации;</w:t>
      </w:r>
    </w:p>
    <w:p w:rsidR="001E4BAA" w:rsidRPr="007F2746" w:rsidRDefault="001E4BAA" w:rsidP="00BB7F5B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spacing w:line="274" w:lineRule="exact"/>
        <w:ind w:left="0" w:firstLine="709"/>
        <w:jc w:val="both"/>
      </w:pPr>
      <w:r w:rsidRPr="007F2746">
        <w:t>Принятие решений о создании Ассоциацией других юридических лиц;</w:t>
      </w:r>
    </w:p>
    <w:p w:rsidR="001E4BAA" w:rsidRPr="007F2746" w:rsidRDefault="001E4BAA" w:rsidP="00BB7F5B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spacing w:line="274" w:lineRule="exact"/>
        <w:ind w:left="0" w:firstLine="709"/>
        <w:jc w:val="both"/>
      </w:pPr>
      <w:r w:rsidRPr="007F2746">
        <w:t>Принятие решений об участии Ассоциации в других юридических лицах, о создании филиалов и об открытии представительств Ассоциации;</w:t>
      </w:r>
    </w:p>
    <w:p w:rsidR="001E4BAA" w:rsidRPr="007F2746" w:rsidRDefault="001E4BAA" w:rsidP="00BB7F5B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spacing w:line="274" w:lineRule="exact"/>
        <w:ind w:left="0" w:firstLine="709"/>
        <w:jc w:val="both"/>
      </w:pPr>
      <w:r w:rsidRPr="007F2746">
        <w:t>Принятие решений о реорганизации или ликвидации Ассоциации, о назначении</w:t>
      </w:r>
      <w:r w:rsidR="002C159B" w:rsidRPr="007F2746">
        <w:t xml:space="preserve"> </w:t>
      </w:r>
      <w:r w:rsidRPr="007F2746">
        <w:t>ликвидационной  комиссии (ликвидатора) и об утверждении ликвидационног</w:t>
      </w:r>
      <w:r w:rsidR="002C159B" w:rsidRPr="007F2746">
        <w:t>о</w:t>
      </w:r>
      <w:r w:rsidRPr="007F2746">
        <w:t xml:space="preserve"> баланса;</w:t>
      </w:r>
    </w:p>
    <w:p w:rsidR="001E4BAA" w:rsidRPr="007F2746" w:rsidRDefault="001E4BAA" w:rsidP="00BB7F5B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spacing w:line="274" w:lineRule="exact"/>
        <w:ind w:left="0" w:firstLine="709"/>
        <w:jc w:val="both"/>
      </w:pPr>
      <w:r w:rsidRPr="007F2746">
        <w:t>Принятие решения о порядке определения размера и способа уплаты членских</w:t>
      </w:r>
      <w:r w:rsidR="002C159B" w:rsidRPr="007F2746">
        <w:t xml:space="preserve"> </w:t>
      </w:r>
      <w:r w:rsidRPr="007F2746">
        <w:t>взносов;</w:t>
      </w:r>
    </w:p>
    <w:p w:rsidR="001E4BAA" w:rsidRPr="007F2746" w:rsidRDefault="001E4BAA" w:rsidP="00BB7F5B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spacing w:line="274" w:lineRule="exact"/>
        <w:ind w:left="0" w:firstLine="709"/>
        <w:jc w:val="both"/>
      </w:pPr>
      <w:r w:rsidRPr="007F2746">
        <w:t>Принятие решений о дополнительных имущественных взносах членов Ассоциации в ее имущество и о размере их субсидиарной ответственности по обязательствам Ассоциации;</w:t>
      </w:r>
    </w:p>
    <w:p w:rsidR="001E4BAA" w:rsidRPr="007F2746" w:rsidRDefault="001E4BAA" w:rsidP="00BB7F5B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spacing w:line="274" w:lineRule="exact"/>
        <w:ind w:left="0" w:firstLine="709"/>
        <w:jc w:val="both"/>
      </w:pPr>
      <w:r w:rsidRPr="007F2746">
        <w:t>Определение порядка приема в члены Ассоциации и исключения из числа членов Ассоциации;</w:t>
      </w:r>
    </w:p>
    <w:p w:rsidR="001E4BAA" w:rsidRPr="007F2746" w:rsidRDefault="001E4BAA" w:rsidP="00BB7F5B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spacing w:line="274" w:lineRule="exact"/>
        <w:ind w:left="0" w:firstLine="709"/>
        <w:jc w:val="both"/>
      </w:pPr>
      <w:r w:rsidRPr="007F2746">
        <w:t>Утверждение Положения о членстве в Ассоциации</w:t>
      </w:r>
      <w:r w:rsidR="005B5EDF">
        <w:t>, Положения об Общем собрании членов Ассоциации</w:t>
      </w:r>
      <w:r w:rsidRPr="007F2746">
        <w:t>;</w:t>
      </w:r>
    </w:p>
    <w:p w:rsidR="001E4BAA" w:rsidRPr="007F2746" w:rsidRDefault="001E4BAA" w:rsidP="00BB7F5B">
      <w:pPr>
        <w:pStyle w:val="a5"/>
        <w:numPr>
          <w:ilvl w:val="2"/>
          <w:numId w:val="9"/>
        </w:numPr>
        <w:tabs>
          <w:tab w:val="left" w:pos="0"/>
          <w:tab w:val="left" w:pos="1134"/>
        </w:tabs>
        <w:kinsoku w:val="0"/>
        <w:overflowPunct w:val="0"/>
        <w:spacing w:line="274" w:lineRule="exact"/>
        <w:ind w:left="0" w:firstLine="709"/>
        <w:jc w:val="both"/>
      </w:pPr>
      <w:r w:rsidRPr="007F2746">
        <w:t>Решение иных вопросов, отнесенных Федеральным законом и настоящим Уставом</w:t>
      </w:r>
      <w:r w:rsidR="002C159B" w:rsidRPr="007F2746">
        <w:t xml:space="preserve"> </w:t>
      </w:r>
      <w:r w:rsidRPr="007F2746">
        <w:t>к компетенции Общего собрания членов Ассоциации.</w:t>
      </w:r>
    </w:p>
    <w:p w:rsidR="001E4BAA" w:rsidRPr="007F2746" w:rsidRDefault="001E4BAA" w:rsidP="00BB7F5B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Вопросы, отнесенные к компетенции Общего собрания членов Ассоциации, не могут</w:t>
      </w:r>
      <w:r w:rsidR="002C159B" w:rsidRPr="007F2746">
        <w:t xml:space="preserve"> </w:t>
      </w:r>
      <w:r w:rsidRPr="007F2746">
        <w:t>быть переданы на решение Совету или Президенту Ассоциации.</w:t>
      </w:r>
    </w:p>
    <w:p w:rsidR="001E4BAA" w:rsidRPr="007F2746" w:rsidRDefault="001E4BAA" w:rsidP="00BB7F5B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Вопросы, указанные в пункте 6.2.1 - 6.2.13 настоящего Устава, относятся к исключительной компетенции Общего собрания и принимаются квалифицированным большинством в две трети голосов от числа членов Ассоциаци</w:t>
      </w:r>
      <w:r w:rsidR="002C159B" w:rsidRPr="007F2746">
        <w:t>и</w:t>
      </w:r>
      <w:r w:rsidRPr="007F2746">
        <w:t>, присутствующих на Общем</w:t>
      </w:r>
      <w:r w:rsidR="002C159B" w:rsidRPr="007F2746">
        <w:t xml:space="preserve"> </w:t>
      </w:r>
      <w:r w:rsidRPr="007F2746">
        <w:t>собрании членов Ассоциации.</w:t>
      </w:r>
    </w:p>
    <w:p w:rsidR="001E4BAA" w:rsidRPr="007F2746" w:rsidRDefault="00EC4782" w:rsidP="002C159B">
      <w:pPr>
        <w:tabs>
          <w:tab w:val="left" w:pos="0"/>
          <w:tab w:val="left" w:pos="1134"/>
        </w:tabs>
        <w:kinsoku w:val="0"/>
        <w:overflowPunct w:val="0"/>
        <w:jc w:val="both"/>
      </w:pPr>
      <w:r>
        <w:tab/>
      </w:r>
      <w:r w:rsidR="001E4BAA" w:rsidRPr="007F2746">
        <w:t>Решения Общего собрания членов Ассоциации по остальным вопросам его компетенции принимаются простым большинством голосов членов Ассоциации, присутствующих на Общем собрании членов Ассоциации</w:t>
      </w:r>
      <w:r w:rsidR="002C159B" w:rsidRPr="007F2746">
        <w:t xml:space="preserve">, </w:t>
      </w:r>
      <w:r w:rsidR="001E4BAA" w:rsidRPr="007F2746">
        <w:t>если для принятия решения настоящим Уставом не предусмотрено</w:t>
      </w:r>
      <w:r w:rsidR="002C159B" w:rsidRPr="007F2746">
        <w:t xml:space="preserve"> </w:t>
      </w:r>
      <w:r w:rsidR="001E4BAA" w:rsidRPr="007F2746">
        <w:t>иное.</w:t>
      </w:r>
    </w:p>
    <w:p w:rsidR="001E4BAA" w:rsidRPr="007F2746" w:rsidRDefault="001E4BAA" w:rsidP="00BB7F5B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На Общем собрании членов Ассоциации каждый член Ассоциации обладает одним</w:t>
      </w:r>
      <w:r w:rsidR="002C159B" w:rsidRPr="007F2746">
        <w:t xml:space="preserve"> голосом. </w:t>
      </w:r>
    </w:p>
    <w:p w:rsidR="00A044D4" w:rsidRPr="007F2746" w:rsidRDefault="00A044D4" w:rsidP="00BB7F5B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Общее собрание членов Ассоциации не вправе принимать решения по вопросам, не включенным в повестку дня Общего собрания членов Ассоциации, а также изменять утвержденную Советом Ассоциации повестку дня, в том числе формулировки отдельных вопросов и проектов решений по ним.</w:t>
      </w:r>
    </w:p>
    <w:p w:rsidR="00EC4782" w:rsidRDefault="00A044D4" w:rsidP="00EC4782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Созыв и подготовку проведения Общего собрания членов Ассоциац</w:t>
      </w:r>
      <w:r w:rsidR="00EC4782">
        <w:t xml:space="preserve">ии осуществляет Совет Ассоциации. </w:t>
      </w:r>
    </w:p>
    <w:p w:rsidR="00EC4782" w:rsidRPr="007F2746" w:rsidRDefault="00EC4782" w:rsidP="00EC4782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>
        <w:t>Порядок с</w:t>
      </w:r>
      <w:r w:rsidRPr="007F2746">
        <w:t>озыв</w:t>
      </w:r>
      <w:r>
        <w:t>ы</w:t>
      </w:r>
      <w:r w:rsidRPr="007F2746">
        <w:t xml:space="preserve"> и проведения</w:t>
      </w:r>
      <w:r>
        <w:t xml:space="preserve"> Общего собрания определяется в соответствии с Положением об Общем собрании членов Ассоциации.</w:t>
      </w:r>
    </w:p>
    <w:p w:rsidR="005E7860" w:rsidRPr="007F2746" w:rsidRDefault="005E7860" w:rsidP="00BB7F5B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Список членов Ассоциации, имеющих право на участие в Общем собрании, составляется на основе данных реестра членов Ассоциации на дату принятия решения о созыве Общего собрания.</w:t>
      </w:r>
    </w:p>
    <w:p w:rsidR="003A39F7" w:rsidRPr="007F2746" w:rsidRDefault="003A39F7" w:rsidP="00BB7F5B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Предложения о включении вопросов (внесении изменений) в утвержденную Советом Ассоциации повестку дня Общего собрания, выдвижении кандидата на должность Президента Ассоциации, кандидата на должность Председателя Совета Ассоциации и кандидатов в состав Совета Ассоциации, могут быть внесены членами Ассоциации, составляющими в совокупности не менее 20 (двадцати) процентов от общего числа членов Ассоциации.</w:t>
      </w:r>
    </w:p>
    <w:p w:rsidR="00A044D4" w:rsidRPr="007F2746" w:rsidRDefault="00A044D4" w:rsidP="00BB7F5B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Общее собрание членов Ассоциации правомочно (имеет кворум), если на нем присутствуют более половины членов Ассоциации.</w:t>
      </w:r>
    </w:p>
    <w:p w:rsidR="00A044D4" w:rsidRPr="007F2746" w:rsidRDefault="00A044D4" w:rsidP="00BB7F5B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 xml:space="preserve">Очередное Общее собрание членов Ассоциации проводится </w:t>
      </w:r>
      <w:r w:rsidR="00214473" w:rsidRPr="007F2746">
        <w:t>не реже 1 раза в</w:t>
      </w:r>
      <w:r w:rsidRPr="007F2746">
        <w:rPr>
          <w:b/>
        </w:rPr>
        <w:t xml:space="preserve"> пять лет.</w:t>
      </w:r>
    </w:p>
    <w:p w:rsidR="00A044D4" w:rsidRPr="007F2746" w:rsidRDefault="00A044D4" w:rsidP="00BB7F5B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 xml:space="preserve">Внеочередное Общее собрание членов Ассоциации проводится по решению </w:t>
      </w:r>
      <w:r w:rsidRPr="007F2746">
        <w:lastRenderedPageBreak/>
        <w:t xml:space="preserve">Совета Ассоциации на основании его собственной инициативы, по требованию членов Ассоциации, составляющих не менее чем </w:t>
      </w:r>
      <w:r w:rsidR="007A6CD7" w:rsidRPr="007F2746">
        <w:t>2</w:t>
      </w:r>
      <w:r w:rsidRPr="007F2746">
        <w:t>0 процентов от общего числа членов Ассоциации.</w:t>
      </w:r>
    </w:p>
    <w:p w:rsidR="00A044D4" w:rsidRPr="007F2746" w:rsidRDefault="00A044D4" w:rsidP="00EC4782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spacing w:line="225" w:lineRule="exact"/>
        <w:ind w:left="0" w:firstLine="567"/>
        <w:jc w:val="both"/>
      </w:pPr>
      <w:r w:rsidRPr="007F2746">
        <w:t>Функции Председателя Общего собрания членов</w:t>
      </w:r>
      <w:r w:rsidR="001158B0">
        <w:t xml:space="preserve"> Ассоциации</w:t>
      </w:r>
      <w:r w:rsidRPr="007F2746">
        <w:t xml:space="preserve"> осуществляет </w:t>
      </w:r>
      <w:r w:rsidR="00B62827">
        <w:t>Председатель Совета</w:t>
      </w:r>
      <w:r w:rsidR="004C65D4" w:rsidRPr="007F2746">
        <w:t xml:space="preserve"> </w:t>
      </w:r>
      <w:r w:rsidRPr="007F2746">
        <w:t>Ассоциации.</w:t>
      </w:r>
      <w:r w:rsidR="006D0CB9">
        <w:t xml:space="preserve"> </w:t>
      </w:r>
    </w:p>
    <w:p w:rsidR="00214473" w:rsidRDefault="00214473" w:rsidP="00214473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 xml:space="preserve">Решение Общего собрания может быть принято без проведения собрания или заседания путем проведения заочного голосования (опросным путем), за исключением принятия решений по вопросам, предусмотренным федеральными законами. </w:t>
      </w:r>
    </w:p>
    <w:p w:rsidR="00592193" w:rsidRDefault="004D2669" w:rsidP="00592193">
      <w:pPr>
        <w:pStyle w:val="a5"/>
        <w:numPr>
          <w:ilvl w:val="1"/>
          <w:numId w:val="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>
        <w:t>Общее собрание членов Ассоциации утверждает Положение об Общем собрании чл</w:t>
      </w:r>
      <w:r w:rsidR="00592193">
        <w:t>енов Ассоциации, регламентирующее</w:t>
      </w:r>
      <w:r>
        <w:t xml:space="preserve"> подготовку и проведение Общего собрания членов Ассоциации, порядок созыва очередного и внеочередного собрания членов Ассоциации, подготовку и утверждение повестки дня, </w:t>
      </w:r>
      <w:r w:rsidR="00592193">
        <w:t xml:space="preserve">порядок сообщения членам Ассоциации предполагаемой повестки дня, </w:t>
      </w:r>
      <w:r w:rsidR="00592193" w:rsidRPr="00592193">
        <w:t xml:space="preserve">возможность ознакомления со всеми необходимыми информацией и материалами, возможность вносить предложения о включении в повестку дня дополнительных вопросов, порядок сообщения до начала голосования измененной повестки дня, </w:t>
      </w:r>
      <w:r>
        <w:t xml:space="preserve">возможные </w:t>
      </w:r>
      <w:r w:rsidR="00592193">
        <w:t>формы</w:t>
      </w:r>
      <w:r>
        <w:t xml:space="preserve"> </w:t>
      </w:r>
      <w:r w:rsidR="00592193">
        <w:t>присутствия</w:t>
      </w:r>
      <w:r>
        <w:t xml:space="preserve"> на Общем </w:t>
      </w:r>
      <w:r w:rsidR="00592193">
        <w:t>собрании</w:t>
      </w:r>
      <w:r>
        <w:t xml:space="preserve"> членов </w:t>
      </w:r>
      <w:r w:rsidR="00592193">
        <w:t>Ассоциации</w:t>
      </w:r>
      <w:r>
        <w:t>,</w:t>
      </w:r>
      <w:r w:rsidR="00592193">
        <w:t xml:space="preserve"> </w:t>
      </w:r>
      <w:r>
        <w:t xml:space="preserve">порядок проведения голосования, </w:t>
      </w:r>
      <w:r w:rsidR="00592193" w:rsidRPr="00592193">
        <w:t>а также срок окончания процедуры голосования, а также иные вопросы организации деятельности Общего собрания членов Ассоциации.</w:t>
      </w:r>
    </w:p>
    <w:p w:rsidR="001E4BAA" w:rsidRPr="007F2746" w:rsidRDefault="001E4BAA" w:rsidP="00686EAE">
      <w:pPr>
        <w:pStyle w:val="a3"/>
        <w:tabs>
          <w:tab w:val="left" w:pos="851"/>
        </w:tabs>
        <w:kinsoku w:val="0"/>
        <w:overflowPunct w:val="0"/>
        <w:spacing w:before="0"/>
        <w:ind w:left="567"/>
        <w:jc w:val="both"/>
        <w:rPr>
          <w:sz w:val="24"/>
          <w:szCs w:val="24"/>
        </w:rPr>
      </w:pPr>
    </w:p>
    <w:p w:rsidR="001972AE" w:rsidRPr="007F2746" w:rsidRDefault="001972AE" w:rsidP="004D2669">
      <w:pPr>
        <w:numPr>
          <w:ilvl w:val="0"/>
          <w:numId w:val="2"/>
        </w:numPr>
        <w:tabs>
          <w:tab w:val="left" w:pos="1134"/>
          <w:tab w:val="left" w:pos="3261"/>
          <w:tab w:val="left" w:pos="3828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Совет Ассоциации</w:t>
      </w:r>
    </w:p>
    <w:p w:rsidR="001972AE" w:rsidRPr="007F2746" w:rsidRDefault="001972AE" w:rsidP="00686EAE">
      <w:pPr>
        <w:kinsoku w:val="0"/>
        <w:overflowPunct w:val="0"/>
        <w:spacing w:before="10"/>
      </w:pPr>
    </w:p>
    <w:p w:rsidR="001972AE" w:rsidRPr="007F2746" w:rsidRDefault="001972AE" w:rsidP="00BB7F5B">
      <w:pPr>
        <w:pStyle w:val="a5"/>
        <w:numPr>
          <w:ilvl w:val="1"/>
          <w:numId w:val="1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Совет Ассоциации - коллегиальный руководящий орган Ассоциации.</w:t>
      </w:r>
    </w:p>
    <w:p w:rsidR="001972AE" w:rsidRPr="007F2746" w:rsidRDefault="001972AE" w:rsidP="00BB7F5B">
      <w:pPr>
        <w:pStyle w:val="a5"/>
        <w:numPr>
          <w:ilvl w:val="1"/>
          <w:numId w:val="1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Количественный состав Совета Ассоциации определяется Общим собрание членов Ассоциации и должен быть не менее 4 (четырех) членов - полностью дееспособных физических лиц. Лица, избранные в Совет Ассоциации, могут переизбираться неограниченное число раз. Президент Ассоциации по должности входит в Совет Ассоциации. Члены Совета Ассоциации избираются Общим собранием членов Ассоциации сроком на 5 (пять) лет.</w:t>
      </w:r>
    </w:p>
    <w:p w:rsidR="001972AE" w:rsidRPr="007F2746" w:rsidRDefault="001972AE" w:rsidP="00BB7F5B">
      <w:pPr>
        <w:pStyle w:val="a5"/>
        <w:numPr>
          <w:ilvl w:val="1"/>
          <w:numId w:val="1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Полномочия члена Совета Ассоциации могут быть прекращены досрочно по решению Общего собрания членов Ассоциации либо в результате подачи членом Совета Ассоциации Президенту Ассоциации письменного заявления о его досрочном выбытии из состава Совета Ассоциации.</w:t>
      </w:r>
    </w:p>
    <w:p w:rsidR="001972AE" w:rsidRPr="007F2746" w:rsidRDefault="001972AE" w:rsidP="00BB7F5B">
      <w:pPr>
        <w:pStyle w:val="a5"/>
        <w:numPr>
          <w:ilvl w:val="1"/>
          <w:numId w:val="1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К компетенции Совета Ассоциации относится решение следующих вопросов: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Вынесение на утверждение Общему собранию членов Ассоциации годового отчета и годового бухгалтерского баланса Ассоциации;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Принятие решения о приеме в Ассоциацию нового члена и об исключении членов Ассоциации;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Предварительное принятие решений о размерах вступительных, членских, целевых и иных взносов в качестве рекомендации для Общего собрания членов Ассоциации;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Предварительное одобрение Положения о членстве в Ассоциации в качестве рекомендации для Общего собрания членов Ассоциации</w:t>
      </w:r>
      <w:r w:rsidR="00926BED">
        <w:rPr>
          <w:sz w:val="24"/>
          <w:szCs w:val="24"/>
        </w:rPr>
        <w:t xml:space="preserve">, </w:t>
      </w:r>
      <w:r w:rsidR="00926BED">
        <w:t>Положения об Общем собрании членов Ассоциации</w:t>
      </w:r>
      <w:r w:rsidRPr="007F2746">
        <w:rPr>
          <w:sz w:val="24"/>
          <w:szCs w:val="24"/>
        </w:rPr>
        <w:t>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Принятие решения о формировании Попечительского совета Ассоциации, избрание членов Попечительского совета Ассоциации и досрочное прекращение их полномочий, а также определение количественного состава Попечительского совета Ассоциации;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 xml:space="preserve">Принятие решений о создании </w:t>
      </w:r>
      <w:r w:rsidRPr="007F2746">
        <w:rPr>
          <w:sz w:val="24"/>
          <w:szCs w:val="24"/>
        </w:rPr>
        <w:tab/>
        <w:t xml:space="preserve">комитетов и рабочих групп, назначении </w:t>
      </w:r>
      <w:r w:rsidRPr="007F2746">
        <w:rPr>
          <w:sz w:val="24"/>
          <w:szCs w:val="24"/>
        </w:rPr>
        <w:tab/>
        <w:t>их руководителей;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Разработка годовых планов работы Ассоциации;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Утверждение финансового плана Ассоциации и внесение в него изменений;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lastRenderedPageBreak/>
        <w:t>Утверждение программ (проектов), которые должны осуществляться Ассоциацией, в соответствии с целями, видами деятельности Ассоциации, а также в соответствии с принятыми Общим собранием членов Ассоциации приоритетными направлениями деятельности Ассоциации;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Утверждение перечня должностей работников Ассоциации, кандидатуры на которые утверждаются Советом Ассоциации, а также утверждение данных кандидатур;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Утверждение Положений о филиалах и представительствах Ассоциации;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Принятие решения о созыве Общего собрания членов Ассоциации;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Принятие решения о проведении Ревизором</w:t>
      </w:r>
      <w:r w:rsidRPr="007F2746">
        <w:rPr>
          <w:sz w:val="24"/>
          <w:szCs w:val="24"/>
        </w:rPr>
        <w:tab/>
        <w:t xml:space="preserve"> внеочередной ревизии финансово­</w:t>
      </w:r>
    </w:p>
    <w:p w:rsidR="001972AE" w:rsidRPr="007F2746" w:rsidRDefault="001972AE" w:rsidP="00686EAE">
      <w:pPr>
        <w:pStyle w:val="a3"/>
        <w:tabs>
          <w:tab w:val="left" w:pos="993"/>
        </w:tabs>
        <w:kinsoku w:val="0"/>
        <w:overflowPunct w:val="0"/>
        <w:spacing w:before="14"/>
        <w:ind w:left="146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хозяйственной деятельности Ассоциации;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Предложение кандидатур на должности членов Совета Ассоциации и Президента Ассоциации;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Одобрение сделок, предусмотренных статьей 27 Федерального закона «О некоммерческих организациях»;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Рассмотрение отчетов Президента Ассоциации о деятельности Ассоциации, о выполнении решений Общего собрания членов Ассоциации;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Ведение реестра членов Ассоциации;</w:t>
      </w:r>
    </w:p>
    <w:p w:rsidR="001972AE" w:rsidRPr="007F2746" w:rsidRDefault="001972AE" w:rsidP="00BB7F5B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before="14"/>
        <w:ind w:left="146" w:firstLine="421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Решение иных вопросов, отнесенных к компетенции Совета Ассоциации настоящим Уставом, а также иных вопросов, не входящих в компетенцию других органов Ассоциации.</w:t>
      </w:r>
    </w:p>
    <w:p w:rsidR="00686EAE" w:rsidRDefault="00686EAE" w:rsidP="00BB7F5B">
      <w:pPr>
        <w:pStyle w:val="a5"/>
        <w:numPr>
          <w:ilvl w:val="1"/>
          <w:numId w:val="1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Председатель и Секретарь Совета избираются по решению Совета сроком на 5 (пять) лет. Председатель Совета руководит деятельностью Совета и координирует её. В компетенцию Секретаря Совета входит оказание помощи Председателю Совета в созыве и проведении заседаний Совета. На заседании Совета ведется протокол, который подписывают Председатель и Секретарь Совета.</w:t>
      </w:r>
    </w:p>
    <w:p w:rsidR="00926BED" w:rsidRDefault="00926BED" w:rsidP="00926BED">
      <w:pPr>
        <w:pStyle w:val="a5"/>
        <w:numPr>
          <w:ilvl w:val="2"/>
          <w:numId w:val="11"/>
        </w:numPr>
        <w:tabs>
          <w:tab w:val="left" w:pos="0"/>
          <w:tab w:val="left" w:pos="1134"/>
        </w:tabs>
        <w:kinsoku w:val="0"/>
        <w:overflowPunct w:val="0"/>
        <w:ind w:hanging="153"/>
        <w:jc w:val="both"/>
      </w:pPr>
      <w:r>
        <w:t>К компетенции Председателя Совета относится решение следующих вопросов:</w:t>
      </w:r>
    </w:p>
    <w:p w:rsidR="00926BED" w:rsidRDefault="00926BED" w:rsidP="00926BED">
      <w:pPr>
        <w:pStyle w:val="a5"/>
        <w:numPr>
          <w:ilvl w:val="0"/>
          <w:numId w:val="32"/>
        </w:numPr>
        <w:tabs>
          <w:tab w:val="left" w:pos="0"/>
          <w:tab w:val="left" w:pos="993"/>
        </w:tabs>
        <w:kinsoku w:val="0"/>
        <w:overflowPunct w:val="0"/>
        <w:ind w:left="0" w:firstLine="567"/>
        <w:jc w:val="both"/>
      </w:pPr>
      <w:r>
        <w:t>созыв Совета, определение повестки дня Совета, подготовка материалов к заседаниям;</w:t>
      </w:r>
    </w:p>
    <w:p w:rsidR="00926BED" w:rsidRDefault="00926BED" w:rsidP="00926BED">
      <w:pPr>
        <w:pStyle w:val="a5"/>
        <w:numPr>
          <w:ilvl w:val="0"/>
          <w:numId w:val="32"/>
        </w:numPr>
        <w:tabs>
          <w:tab w:val="left" w:pos="0"/>
          <w:tab w:val="left" w:pos="993"/>
        </w:tabs>
        <w:kinsoku w:val="0"/>
        <w:overflowPunct w:val="0"/>
        <w:ind w:left="0" w:firstLine="567"/>
        <w:jc w:val="both"/>
      </w:pPr>
      <w:r>
        <w:t>председательствование на Совете, ведение протокола;</w:t>
      </w:r>
    </w:p>
    <w:p w:rsidR="00926BED" w:rsidRDefault="00926BED" w:rsidP="00926BED">
      <w:pPr>
        <w:pStyle w:val="a5"/>
        <w:numPr>
          <w:ilvl w:val="0"/>
          <w:numId w:val="32"/>
        </w:numPr>
        <w:tabs>
          <w:tab w:val="left" w:pos="0"/>
          <w:tab w:val="left" w:pos="993"/>
        </w:tabs>
        <w:kinsoku w:val="0"/>
        <w:overflowPunct w:val="0"/>
        <w:ind w:left="0" w:firstLine="567"/>
        <w:jc w:val="both"/>
      </w:pPr>
      <w:r>
        <w:t>хранение протоколов заседания Совета, предоставление копий или выписок из протоколов членам Совета или по запросу Исполнительного директора;</w:t>
      </w:r>
    </w:p>
    <w:p w:rsidR="00926BED" w:rsidRDefault="00926BED" w:rsidP="00926BED">
      <w:pPr>
        <w:pStyle w:val="a5"/>
        <w:numPr>
          <w:ilvl w:val="0"/>
          <w:numId w:val="32"/>
        </w:numPr>
        <w:tabs>
          <w:tab w:val="left" w:pos="0"/>
          <w:tab w:val="left" w:pos="993"/>
        </w:tabs>
        <w:kinsoku w:val="0"/>
        <w:overflowPunct w:val="0"/>
        <w:ind w:left="0" w:firstLine="567"/>
        <w:jc w:val="both"/>
      </w:pPr>
      <w:r>
        <w:t>выполнение иных функций, возложенных на Председателя Совета решением  Общего  собрания;</w:t>
      </w:r>
    </w:p>
    <w:p w:rsidR="00926BED" w:rsidRPr="007F2746" w:rsidRDefault="00926BED" w:rsidP="00926BED">
      <w:pPr>
        <w:pStyle w:val="a5"/>
        <w:numPr>
          <w:ilvl w:val="0"/>
          <w:numId w:val="32"/>
        </w:numPr>
        <w:tabs>
          <w:tab w:val="left" w:pos="0"/>
          <w:tab w:val="left" w:pos="993"/>
        </w:tabs>
        <w:kinsoku w:val="0"/>
        <w:overflowPunct w:val="0"/>
        <w:ind w:left="0" w:firstLine="567"/>
        <w:jc w:val="both"/>
      </w:pPr>
      <w:r>
        <w:t xml:space="preserve">наложение права «вето» на любые решения, принятые Советом.  </w:t>
      </w:r>
    </w:p>
    <w:p w:rsidR="00686EAE" w:rsidRPr="007F2746" w:rsidRDefault="00686EAE" w:rsidP="00BB7F5B">
      <w:pPr>
        <w:pStyle w:val="a5"/>
        <w:numPr>
          <w:ilvl w:val="1"/>
          <w:numId w:val="1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 xml:space="preserve">Заседания Совета Ассоциации проводятся по мере необходимости, но не реже одного раза в </w:t>
      </w:r>
      <w:r w:rsidR="006D0CB9">
        <w:t>год</w:t>
      </w:r>
      <w:r w:rsidRPr="007F2746">
        <w:t>. Заседания Совета Ассоциации созываются Президентом Ассоциации по его собственной инициативе или по требованию одного из членов Совета.</w:t>
      </w:r>
    </w:p>
    <w:p w:rsidR="00686EAE" w:rsidRPr="007F2746" w:rsidRDefault="00686EAE" w:rsidP="00BB7F5B">
      <w:pPr>
        <w:pStyle w:val="a5"/>
        <w:numPr>
          <w:ilvl w:val="1"/>
          <w:numId w:val="1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Кворум для проведения заседания Совета Ассоциации составляет не менее половины от общего числа членов Совета Ассоциации.</w:t>
      </w:r>
    </w:p>
    <w:p w:rsidR="00686EAE" w:rsidRPr="007F2746" w:rsidRDefault="00686EAE" w:rsidP="00BB7F5B">
      <w:pPr>
        <w:pStyle w:val="a5"/>
        <w:numPr>
          <w:ilvl w:val="1"/>
          <w:numId w:val="1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При решении вопросов на заседании Совета каждый член Совета Ассоциации обладает одним голосом.</w:t>
      </w:r>
    </w:p>
    <w:p w:rsidR="00686EAE" w:rsidRPr="007F2746" w:rsidRDefault="00686EAE" w:rsidP="00BB7F5B">
      <w:pPr>
        <w:pStyle w:val="a5"/>
        <w:numPr>
          <w:ilvl w:val="1"/>
          <w:numId w:val="1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Решения Совета Ассоциации по вопросам его компетенции принимаются простым большинством голосов членов Совета Ассоциации, присутствующих на заседании.</w:t>
      </w:r>
    </w:p>
    <w:p w:rsidR="00686EAE" w:rsidRPr="007F2746" w:rsidRDefault="00686EAE" w:rsidP="00BB7F5B">
      <w:pPr>
        <w:pStyle w:val="a5"/>
        <w:numPr>
          <w:ilvl w:val="1"/>
          <w:numId w:val="1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Члены Совета Ассоциации исполняют свои обязанности безвозмездно. По решению Совета Ассоциации членам Совета Ассоциации могут компенсироваться расходы, связанные с исполнением ими функций членов Совета Ассоциации.</w:t>
      </w:r>
    </w:p>
    <w:p w:rsidR="00686EAE" w:rsidRPr="007F2746" w:rsidRDefault="00686EAE" w:rsidP="00BB7F5B">
      <w:pPr>
        <w:pStyle w:val="a5"/>
        <w:numPr>
          <w:ilvl w:val="1"/>
          <w:numId w:val="1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Иные вопросы деятельности Совета Ассоциации регулируются</w:t>
      </w:r>
      <w:r w:rsidRPr="007F2746">
        <w:tab/>
        <w:t xml:space="preserve"> внутренними документами Ассоциации.</w:t>
      </w:r>
    </w:p>
    <w:p w:rsidR="00475221" w:rsidRPr="007F2746" w:rsidRDefault="00475221" w:rsidP="00475221">
      <w:pPr>
        <w:pStyle w:val="a5"/>
        <w:tabs>
          <w:tab w:val="left" w:pos="0"/>
          <w:tab w:val="left" w:pos="1134"/>
        </w:tabs>
        <w:kinsoku w:val="0"/>
        <w:overflowPunct w:val="0"/>
        <w:ind w:left="567"/>
        <w:jc w:val="both"/>
      </w:pPr>
    </w:p>
    <w:p w:rsidR="00475221" w:rsidRPr="007F2746" w:rsidRDefault="0036690B" w:rsidP="005C0758">
      <w:pPr>
        <w:numPr>
          <w:ilvl w:val="0"/>
          <w:numId w:val="2"/>
        </w:numPr>
        <w:tabs>
          <w:tab w:val="left" w:pos="1134"/>
          <w:tab w:val="left" w:pos="3261"/>
          <w:tab w:val="left" w:pos="3828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 xml:space="preserve">Исполнительный </w:t>
      </w:r>
      <w:r w:rsidR="00475221" w:rsidRPr="007F2746">
        <w:rPr>
          <w:b/>
          <w:bCs/>
        </w:rPr>
        <w:t>орган Ассоциации</w:t>
      </w:r>
    </w:p>
    <w:p w:rsidR="00475221" w:rsidRPr="007F2746" w:rsidRDefault="00475221" w:rsidP="00475221">
      <w:pPr>
        <w:kinsoku w:val="0"/>
        <w:overflowPunct w:val="0"/>
        <w:spacing w:before="3" w:line="280" w:lineRule="exact"/>
      </w:pPr>
    </w:p>
    <w:p w:rsidR="002F5A89" w:rsidRDefault="00475221" w:rsidP="00BB7F5B">
      <w:pPr>
        <w:pStyle w:val="a5"/>
        <w:numPr>
          <w:ilvl w:val="1"/>
          <w:numId w:val="13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lastRenderedPageBreak/>
        <w:t>В Ассоциации независимо друг от друга действуют несколько исполнительных органов</w:t>
      </w:r>
      <w:r w:rsidR="002F5A89">
        <w:t xml:space="preserve"> - </w:t>
      </w:r>
      <w:r w:rsidRPr="007F2746">
        <w:t xml:space="preserve">Президент и Исполнительный директор. </w:t>
      </w:r>
    </w:p>
    <w:p w:rsidR="002F5A89" w:rsidRDefault="002F5A89" w:rsidP="002F5A89">
      <w:pPr>
        <w:tabs>
          <w:tab w:val="left" w:pos="0"/>
          <w:tab w:val="left" w:pos="1134"/>
        </w:tabs>
        <w:kinsoku w:val="0"/>
        <w:overflowPunct w:val="0"/>
        <w:jc w:val="both"/>
      </w:pPr>
      <w:r>
        <w:tab/>
      </w:r>
      <w:r w:rsidR="00475221" w:rsidRPr="007F2746">
        <w:t>Президент и Исполнительный директор подотчетны Общему собранию членов Ассоциации.</w:t>
      </w:r>
      <w:r>
        <w:t xml:space="preserve"> </w:t>
      </w:r>
    </w:p>
    <w:p w:rsidR="00475221" w:rsidRPr="007F2746" w:rsidRDefault="002F5A89" w:rsidP="002F5A89">
      <w:pPr>
        <w:tabs>
          <w:tab w:val="left" w:pos="0"/>
          <w:tab w:val="left" w:pos="1134"/>
        </w:tabs>
        <w:kinsoku w:val="0"/>
        <w:overflowPunct w:val="0"/>
        <w:jc w:val="both"/>
      </w:pPr>
      <w:r>
        <w:tab/>
      </w:r>
      <w:r w:rsidR="00475221" w:rsidRPr="007F2746">
        <w:t xml:space="preserve">Президент избирается Общим собранием членов Ассоциации </w:t>
      </w:r>
      <w:r w:rsidR="00475221" w:rsidRPr="002F5A89">
        <w:rPr>
          <w:b/>
        </w:rPr>
        <w:t>на срок 5 (пять) лет.</w:t>
      </w:r>
    </w:p>
    <w:p w:rsidR="002F5A89" w:rsidRPr="00475221" w:rsidRDefault="002F5A89" w:rsidP="002F5A89">
      <w:pPr>
        <w:pStyle w:val="a5"/>
        <w:numPr>
          <w:ilvl w:val="1"/>
          <w:numId w:val="13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475221">
        <w:t>Президент:</w:t>
      </w:r>
    </w:p>
    <w:p w:rsidR="002F5A89" w:rsidRPr="00475221" w:rsidRDefault="002F5A89" w:rsidP="002F5A89">
      <w:pPr>
        <w:pStyle w:val="a3"/>
        <w:numPr>
          <w:ilvl w:val="0"/>
          <w:numId w:val="14"/>
        </w:numPr>
        <w:tabs>
          <w:tab w:val="left" w:pos="1146"/>
        </w:tabs>
        <w:kinsoku w:val="0"/>
        <w:overflowPunct w:val="0"/>
        <w:spacing w:before="14"/>
        <w:ind w:left="0" w:firstLine="567"/>
        <w:jc w:val="both"/>
        <w:rPr>
          <w:sz w:val="24"/>
          <w:szCs w:val="24"/>
        </w:rPr>
      </w:pPr>
      <w:r w:rsidRPr="00475221">
        <w:rPr>
          <w:sz w:val="24"/>
          <w:szCs w:val="24"/>
        </w:rPr>
        <w:t>Без</w:t>
      </w:r>
      <w:r w:rsidRPr="00475221">
        <w:rPr>
          <w:spacing w:val="34"/>
          <w:sz w:val="24"/>
          <w:szCs w:val="24"/>
        </w:rPr>
        <w:t xml:space="preserve"> </w:t>
      </w:r>
      <w:r w:rsidRPr="00475221">
        <w:rPr>
          <w:sz w:val="24"/>
          <w:szCs w:val="24"/>
        </w:rPr>
        <w:t>доверенности</w:t>
      </w:r>
      <w:r w:rsidRPr="00475221">
        <w:rPr>
          <w:spacing w:val="52"/>
          <w:sz w:val="24"/>
          <w:szCs w:val="24"/>
        </w:rPr>
        <w:t xml:space="preserve"> </w:t>
      </w:r>
      <w:r w:rsidRPr="00475221">
        <w:rPr>
          <w:sz w:val="24"/>
          <w:szCs w:val="24"/>
        </w:rPr>
        <w:t>действует</w:t>
      </w:r>
      <w:r w:rsidRPr="00475221">
        <w:rPr>
          <w:spacing w:val="57"/>
          <w:sz w:val="24"/>
          <w:szCs w:val="24"/>
        </w:rPr>
        <w:t xml:space="preserve"> </w:t>
      </w:r>
      <w:r w:rsidRPr="00475221">
        <w:rPr>
          <w:sz w:val="24"/>
          <w:szCs w:val="24"/>
        </w:rPr>
        <w:t>от</w:t>
      </w:r>
      <w:r w:rsidRPr="00475221">
        <w:rPr>
          <w:spacing w:val="29"/>
          <w:sz w:val="24"/>
          <w:szCs w:val="24"/>
        </w:rPr>
        <w:t xml:space="preserve"> </w:t>
      </w:r>
      <w:r w:rsidRPr="00475221">
        <w:rPr>
          <w:sz w:val="24"/>
          <w:szCs w:val="24"/>
        </w:rPr>
        <w:t>имени</w:t>
      </w:r>
      <w:r w:rsidRPr="00475221">
        <w:rPr>
          <w:spacing w:val="37"/>
          <w:sz w:val="24"/>
          <w:szCs w:val="24"/>
        </w:rPr>
        <w:t xml:space="preserve"> </w:t>
      </w:r>
      <w:r w:rsidRPr="00475221">
        <w:rPr>
          <w:sz w:val="24"/>
          <w:szCs w:val="24"/>
        </w:rPr>
        <w:t>Ассоциации</w:t>
      </w:r>
      <w:r w:rsidRPr="00475221">
        <w:rPr>
          <w:spacing w:val="55"/>
          <w:sz w:val="24"/>
          <w:szCs w:val="24"/>
        </w:rPr>
        <w:t xml:space="preserve"> </w:t>
      </w:r>
      <w:r w:rsidRPr="00475221">
        <w:rPr>
          <w:sz w:val="24"/>
          <w:szCs w:val="24"/>
        </w:rPr>
        <w:t>и</w:t>
      </w:r>
      <w:r w:rsidRPr="00475221">
        <w:rPr>
          <w:spacing w:val="28"/>
          <w:sz w:val="24"/>
          <w:szCs w:val="24"/>
        </w:rPr>
        <w:t xml:space="preserve"> </w:t>
      </w:r>
      <w:r w:rsidRPr="00475221">
        <w:rPr>
          <w:sz w:val="24"/>
          <w:szCs w:val="24"/>
        </w:rPr>
        <w:t>представляет</w:t>
      </w:r>
      <w:r w:rsidRPr="00475221">
        <w:rPr>
          <w:spacing w:val="55"/>
          <w:sz w:val="24"/>
          <w:szCs w:val="24"/>
        </w:rPr>
        <w:t xml:space="preserve"> </w:t>
      </w:r>
      <w:r w:rsidRPr="00475221">
        <w:rPr>
          <w:sz w:val="24"/>
          <w:szCs w:val="24"/>
        </w:rPr>
        <w:t>интересы Ассоциации в</w:t>
      </w:r>
      <w:r w:rsidRPr="00475221">
        <w:rPr>
          <w:spacing w:val="10"/>
          <w:sz w:val="24"/>
          <w:szCs w:val="24"/>
        </w:rPr>
        <w:t xml:space="preserve"> </w:t>
      </w:r>
      <w:r w:rsidRPr="00475221">
        <w:rPr>
          <w:sz w:val="24"/>
          <w:szCs w:val="24"/>
        </w:rPr>
        <w:t>отношениях</w:t>
      </w:r>
      <w:r w:rsidRPr="00475221">
        <w:rPr>
          <w:spacing w:val="45"/>
          <w:sz w:val="24"/>
          <w:szCs w:val="24"/>
        </w:rPr>
        <w:t xml:space="preserve"> </w:t>
      </w:r>
      <w:r w:rsidRPr="00475221">
        <w:rPr>
          <w:sz w:val="24"/>
          <w:szCs w:val="24"/>
        </w:rPr>
        <w:t>с</w:t>
      </w:r>
      <w:r w:rsidRPr="00475221">
        <w:rPr>
          <w:spacing w:val="1"/>
          <w:sz w:val="24"/>
          <w:szCs w:val="24"/>
        </w:rPr>
        <w:t xml:space="preserve"> </w:t>
      </w:r>
      <w:r w:rsidRPr="00475221">
        <w:rPr>
          <w:sz w:val="24"/>
          <w:szCs w:val="24"/>
        </w:rPr>
        <w:t>государственными,</w:t>
      </w:r>
      <w:r w:rsidRPr="00475221">
        <w:rPr>
          <w:spacing w:val="47"/>
          <w:sz w:val="24"/>
          <w:szCs w:val="24"/>
        </w:rPr>
        <w:t xml:space="preserve"> </w:t>
      </w:r>
      <w:r w:rsidRPr="00475221">
        <w:rPr>
          <w:sz w:val="24"/>
          <w:szCs w:val="24"/>
        </w:rPr>
        <w:t>общественными</w:t>
      </w:r>
      <w:r w:rsidRPr="00475221">
        <w:rPr>
          <w:spacing w:val="47"/>
          <w:sz w:val="24"/>
          <w:szCs w:val="24"/>
        </w:rPr>
        <w:t xml:space="preserve"> </w:t>
      </w:r>
      <w:r w:rsidRPr="00475221">
        <w:rPr>
          <w:sz w:val="24"/>
          <w:szCs w:val="24"/>
        </w:rPr>
        <w:t>и</w:t>
      </w:r>
      <w:r w:rsidRPr="00475221">
        <w:rPr>
          <w:spacing w:val="19"/>
          <w:sz w:val="24"/>
          <w:szCs w:val="24"/>
        </w:rPr>
        <w:t xml:space="preserve"> </w:t>
      </w:r>
      <w:r w:rsidRPr="00475221">
        <w:rPr>
          <w:sz w:val="24"/>
          <w:szCs w:val="24"/>
        </w:rPr>
        <w:t>иными</w:t>
      </w:r>
      <w:r w:rsidRPr="00475221">
        <w:rPr>
          <w:spacing w:val="29"/>
          <w:sz w:val="24"/>
          <w:szCs w:val="24"/>
        </w:rPr>
        <w:t xml:space="preserve"> </w:t>
      </w:r>
      <w:r w:rsidRPr="00475221">
        <w:rPr>
          <w:sz w:val="24"/>
          <w:szCs w:val="24"/>
        </w:rPr>
        <w:t>организациями;</w:t>
      </w:r>
    </w:p>
    <w:p w:rsidR="002F5A89" w:rsidRPr="00475221" w:rsidRDefault="002F5A89" w:rsidP="002F5A89">
      <w:pPr>
        <w:pStyle w:val="a3"/>
        <w:numPr>
          <w:ilvl w:val="0"/>
          <w:numId w:val="14"/>
        </w:numPr>
        <w:tabs>
          <w:tab w:val="left" w:pos="1151"/>
        </w:tabs>
        <w:kinsoku w:val="0"/>
        <w:overflowPunct w:val="0"/>
        <w:spacing w:before="14"/>
        <w:ind w:left="0" w:firstLine="567"/>
        <w:jc w:val="both"/>
        <w:rPr>
          <w:sz w:val="24"/>
          <w:szCs w:val="24"/>
        </w:rPr>
      </w:pPr>
      <w:r w:rsidRPr="00475221">
        <w:rPr>
          <w:sz w:val="24"/>
          <w:szCs w:val="24"/>
        </w:rPr>
        <w:t>Подотчетен Совету Ассоциации, отвечает за состояние дел Ассоциации и правомочен решать все вопросы деятельности Ассоциации, которые не отнесены к исключительной компетенции Общего собрания и Совета Ассоциации;</w:t>
      </w:r>
    </w:p>
    <w:p w:rsidR="002F5A89" w:rsidRPr="00475221" w:rsidRDefault="002F5A89" w:rsidP="002F5A89">
      <w:pPr>
        <w:pStyle w:val="a3"/>
        <w:numPr>
          <w:ilvl w:val="0"/>
          <w:numId w:val="14"/>
        </w:numPr>
        <w:tabs>
          <w:tab w:val="left" w:pos="1151"/>
        </w:tabs>
        <w:kinsoku w:val="0"/>
        <w:overflowPunct w:val="0"/>
        <w:spacing w:before="14"/>
        <w:ind w:left="0" w:firstLine="567"/>
        <w:jc w:val="both"/>
        <w:rPr>
          <w:sz w:val="24"/>
          <w:szCs w:val="24"/>
        </w:rPr>
      </w:pPr>
      <w:r w:rsidRPr="00475221">
        <w:rPr>
          <w:sz w:val="24"/>
          <w:szCs w:val="24"/>
        </w:rPr>
        <w:t>Принимает решения и издает приказы по вопросам деятельности Ассоциации;</w:t>
      </w:r>
    </w:p>
    <w:p w:rsidR="002F5A89" w:rsidRPr="002F4940" w:rsidRDefault="002F5A89" w:rsidP="002F5A89">
      <w:pPr>
        <w:pStyle w:val="a3"/>
        <w:numPr>
          <w:ilvl w:val="0"/>
          <w:numId w:val="14"/>
        </w:numPr>
        <w:tabs>
          <w:tab w:val="left" w:pos="1146"/>
        </w:tabs>
        <w:kinsoku w:val="0"/>
        <w:overflowPunct w:val="0"/>
        <w:spacing w:before="14"/>
        <w:ind w:left="0" w:firstLine="567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Распоряжается в пределах утвержденной Советом Ассоциации сметы денежными средствами Ассоциации, заключает договоры, в том числе трудовые, в</w:t>
      </w:r>
      <w:r>
        <w:rPr>
          <w:sz w:val="24"/>
          <w:szCs w:val="24"/>
        </w:rPr>
        <w:t>ыд</w:t>
      </w:r>
      <w:r w:rsidRPr="002F4940">
        <w:rPr>
          <w:sz w:val="24"/>
          <w:szCs w:val="24"/>
        </w:rPr>
        <w:t xml:space="preserve">ает доверенности, издает приказы и распоряжения, дает указания, обязательные для исполнения всеми сотрудниками по вопросам, относящимся к его компетенции, осуществляет другие юридические действия от имени Ассоциации, приобретает имущество и управляет им, открывает и </w:t>
      </w:r>
      <w:r>
        <w:rPr>
          <w:sz w:val="24"/>
          <w:szCs w:val="24"/>
        </w:rPr>
        <w:t>закрывает</w:t>
      </w:r>
      <w:r w:rsidRPr="002F4940">
        <w:rPr>
          <w:sz w:val="24"/>
          <w:szCs w:val="24"/>
        </w:rPr>
        <w:t xml:space="preserve"> счета в банках;</w:t>
      </w:r>
    </w:p>
    <w:p w:rsidR="002F5A89" w:rsidRPr="002F4940" w:rsidRDefault="002F5A89" w:rsidP="002F5A89">
      <w:pPr>
        <w:pStyle w:val="a3"/>
        <w:numPr>
          <w:ilvl w:val="0"/>
          <w:numId w:val="14"/>
        </w:numPr>
        <w:tabs>
          <w:tab w:val="left" w:pos="1146"/>
        </w:tabs>
        <w:kinsoku w:val="0"/>
        <w:overflowPunct w:val="0"/>
        <w:spacing w:before="14"/>
        <w:ind w:left="0" w:firstLine="567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Решает вопросы хозяйственной и финансовой деятельности Ассоциации;</w:t>
      </w:r>
    </w:p>
    <w:p w:rsidR="002F5A89" w:rsidRPr="002F4940" w:rsidRDefault="002F5A89" w:rsidP="002F5A89">
      <w:pPr>
        <w:pStyle w:val="a3"/>
        <w:numPr>
          <w:ilvl w:val="0"/>
          <w:numId w:val="14"/>
        </w:numPr>
        <w:tabs>
          <w:tab w:val="left" w:pos="1146"/>
        </w:tabs>
        <w:kinsoku w:val="0"/>
        <w:overflowPunct w:val="0"/>
        <w:spacing w:before="14"/>
        <w:ind w:left="0" w:firstLine="567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Принимает решения по оперативным вопросам внутренней деятельности Ассоциации;</w:t>
      </w:r>
    </w:p>
    <w:p w:rsidR="002F5A89" w:rsidRPr="002F4940" w:rsidRDefault="002F5A89" w:rsidP="002F5A89">
      <w:pPr>
        <w:pStyle w:val="a3"/>
        <w:numPr>
          <w:ilvl w:val="0"/>
          <w:numId w:val="14"/>
        </w:numPr>
        <w:tabs>
          <w:tab w:val="left" w:pos="1146"/>
        </w:tabs>
        <w:kinsoku w:val="0"/>
        <w:overflowPunct w:val="0"/>
        <w:spacing w:before="14"/>
        <w:ind w:left="0" w:firstLine="567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Организует подготовку и проведение заседаний Совета Ассоциации;</w:t>
      </w:r>
    </w:p>
    <w:p w:rsidR="002F5A89" w:rsidRPr="002F4940" w:rsidRDefault="002F5A89" w:rsidP="002F5A89">
      <w:pPr>
        <w:pStyle w:val="a3"/>
        <w:numPr>
          <w:ilvl w:val="0"/>
          <w:numId w:val="14"/>
        </w:numPr>
        <w:tabs>
          <w:tab w:val="left" w:pos="1146"/>
        </w:tabs>
        <w:kinsoku w:val="0"/>
        <w:overflowPunct w:val="0"/>
        <w:spacing w:before="14"/>
        <w:ind w:left="0" w:firstLine="567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Организует бухгалтерский учет и отчетность Ассоциации;</w:t>
      </w:r>
    </w:p>
    <w:p w:rsidR="002F5A89" w:rsidRPr="002F4940" w:rsidRDefault="002F5A89" w:rsidP="002F5A89">
      <w:pPr>
        <w:pStyle w:val="a3"/>
        <w:numPr>
          <w:ilvl w:val="0"/>
          <w:numId w:val="14"/>
        </w:numPr>
        <w:tabs>
          <w:tab w:val="left" w:pos="1146"/>
        </w:tabs>
        <w:kinsoku w:val="0"/>
        <w:overflowPunct w:val="0"/>
        <w:spacing w:before="14"/>
        <w:ind w:left="0" w:firstLine="567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Организует работу по материально-техническому оснащению Ассоциации;</w:t>
      </w:r>
    </w:p>
    <w:p w:rsidR="002F5A89" w:rsidRPr="002F4940" w:rsidRDefault="002F5A89" w:rsidP="002F5A89">
      <w:pPr>
        <w:pStyle w:val="a3"/>
        <w:numPr>
          <w:ilvl w:val="0"/>
          <w:numId w:val="14"/>
        </w:numPr>
        <w:tabs>
          <w:tab w:val="left" w:pos="1146"/>
        </w:tabs>
        <w:kinsoku w:val="0"/>
        <w:overflowPunct w:val="0"/>
        <w:spacing w:before="14"/>
        <w:ind w:left="0" w:firstLine="567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Осуществляет контроль за деятельностью филиалов и представительств Ассоциации;</w:t>
      </w:r>
    </w:p>
    <w:p w:rsidR="002F5A89" w:rsidRPr="002F4940" w:rsidRDefault="002F5A89" w:rsidP="002F5A89">
      <w:pPr>
        <w:pStyle w:val="a3"/>
        <w:numPr>
          <w:ilvl w:val="0"/>
          <w:numId w:val="14"/>
        </w:numPr>
        <w:tabs>
          <w:tab w:val="left" w:pos="1146"/>
        </w:tabs>
        <w:kinsoku w:val="0"/>
        <w:overflowPunct w:val="0"/>
        <w:spacing w:before="14"/>
        <w:ind w:left="0" w:firstLine="567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Несет ответственность в пределах своей компетенции за использование средств и</w:t>
      </w:r>
      <w:r>
        <w:rPr>
          <w:sz w:val="24"/>
          <w:szCs w:val="24"/>
        </w:rPr>
        <w:t xml:space="preserve"> </w:t>
      </w:r>
      <w:r w:rsidRPr="002F4940">
        <w:rPr>
          <w:sz w:val="24"/>
          <w:szCs w:val="24"/>
        </w:rPr>
        <w:t>имущества Ассоциации в соответствии с ее уставными целями;</w:t>
      </w:r>
    </w:p>
    <w:p w:rsidR="002F5A89" w:rsidRPr="002F4940" w:rsidRDefault="002F5A89" w:rsidP="002F5A89">
      <w:pPr>
        <w:pStyle w:val="a3"/>
        <w:numPr>
          <w:ilvl w:val="0"/>
          <w:numId w:val="14"/>
        </w:numPr>
        <w:tabs>
          <w:tab w:val="left" w:pos="1146"/>
        </w:tabs>
        <w:kinsoku w:val="0"/>
        <w:overflowPunct w:val="0"/>
        <w:spacing w:before="14"/>
        <w:ind w:left="0" w:firstLine="567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Решает иные вопросы руководства текущей деятельностью  Ассоциации, за исключением</w:t>
      </w:r>
      <w:r>
        <w:rPr>
          <w:sz w:val="24"/>
          <w:szCs w:val="24"/>
        </w:rPr>
        <w:t xml:space="preserve"> </w:t>
      </w:r>
      <w:r w:rsidRPr="002F4940">
        <w:rPr>
          <w:sz w:val="24"/>
          <w:szCs w:val="24"/>
        </w:rPr>
        <w:t>вопросов, отнесенных к компетенции Общего собрания членов Ассоциации и Совета Ассоциации.</w:t>
      </w:r>
    </w:p>
    <w:p w:rsidR="002F5A89" w:rsidRPr="002F4940" w:rsidRDefault="002F5A89" w:rsidP="002F5A89">
      <w:pPr>
        <w:pStyle w:val="a5"/>
        <w:numPr>
          <w:ilvl w:val="1"/>
          <w:numId w:val="13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2F5A89">
        <w:rPr>
          <w:b/>
        </w:rPr>
        <w:t>Исполнительный директор избирается Общим собранием членов Ассоциации на срок 5 (пять) лет.</w:t>
      </w:r>
      <w:r w:rsidRPr="002F4940">
        <w:t xml:space="preserve"> Исполнительный директор без доверенности действует от имени Ассоциации и представляет интересы Ассоциации в отношениях с государственными, общественными и иными организациями.</w:t>
      </w:r>
    </w:p>
    <w:p w:rsidR="002F5A89" w:rsidRPr="002F4940" w:rsidRDefault="002F5A89" w:rsidP="002F5A89">
      <w:pPr>
        <w:pStyle w:val="a5"/>
        <w:numPr>
          <w:ilvl w:val="1"/>
          <w:numId w:val="13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2F4940">
        <w:t>К компетенции Исполнительного директора относится решение всех вопросов, которые</w:t>
      </w:r>
      <w:r>
        <w:t xml:space="preserve"> </w:t>
      </w:r>
      <w:r w:rsidRPr="002F4940">
        <w:t xml:space="preserve">не составляют исключительную компетенцию Общего собрания, Совета и </w:t>
      </w:r>
      <w:r>
        <w:t>П</w:t>
      </w:r>
      <w:r w:rsidRPr="002F4940">
        <w:t>резидента Ассоциации.</w:t>
      </w:r>
    </w:p>
    <w:p w:rsidR="002F5A89" w:rsidRPr="002F4940" w:rsidRDefault="002F5A89" w:rsidP="002F5A89">
      <w:pPr>
        <w:pStyle w:val="a5"/>
        <w:numPr>
          <w:ilvl w:val="1"/>
          <w:numId w:val="13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2F4940">
        <w:t>Исполнительный</w:t>
      </w:r>
      <w:r>
        <w:t xml:space="preserve"> </w:t>
      </w:r>
      <w:r w:rsidRPr="002F4940">
        <w:t>директор</w:t>
      </w:r>
      <w:r>
        <w:t xml:space="preserve"> </w:t>
      </w:r>
      <w:r w:rsidRPr="002F4940">
        <w:t>осуществляет</w:t>
      </w:r>
      <w:r>
        <w:t xml:space="preserve"> </w:t>
      </w:r>
      <w:r w:rsidRPr="002F4940">
        <w:t>общее</w:t>
      </w:r>
      <w:r>
        <w:t xml:space="preserve"> </w:t>
      </w:r>
      <w:r w:rsidRPr="002F4940">
        <w:t>и</w:t>
      </w:r>
      <w:r>
        <w:t xml:space="preserve"> </w:t>
      </w:r>
      <w:r w:rsidRPr="002F4940">
        <w:t>оперативное</w:t>
      </w:r>
      <w:r>
        <w:t xml:space="preserve"> </w:t>
      </w:r>
      <w:r w:rsidRPr="002F4940">
        <w:t>управление</w:t>
      </w:r>
      <w:r>
        <w:t xml:space="preserve"> </w:t>
      </w:r>
      <w:r w:rsidRPr="002F4940">
        <w:t>деятельностью Ассоциации, организует выполнение решений Совета и Президента Ассоциации.</w:t>
      </w:r>
    </w:p>
    <w:p w:rsidR="002F5A89" w:rsidRPr="002F4940" w:rsidRDefault="002F5A89" w:rsidP="002F5A89">
      <w:pPr>
        <w:pStyle w:val="a5"/>
        <w:numPr>
          <w:ilvl w:val="1"/>
          <w:numId w:val="13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2F4940">
        <w:t>В компетенцию Исполнительного директора входит:</w:t>
      </w:r>
    </w:p>
    <w:p w:rsidR="002F5A89" w:rsidRPr="002F4940" w:rsidRDefault="002F5A89" w:rsidP="002F5A89">
      <w:pPr>
        <w:pStyle w:val="a3"/>
        <w:numPr>
          <w:ilvl w:val="0"/>
          <w:numId w:val="15"/>
        </w:numPr>
        <w:tabs>
          <w:tab w:val="left" w:pos="1128"/>
        </w:tabs>
        <w:kinsoku w:val="0"/>
        <w:overflowPunct w:val="0"/>
        <w:spacing w:before="14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Организация материально-техническое обеспечение деятельности Ассоциации;</w:t>
      </w:r>
    </w:p>
    <w:p w:rsidR="002F5A89" w:rsidRPr="002F4940" w:rsidRDefault="002F5A89" w:rsidP="002F5A89">
      <w:pPr>
        <w:pStyle w:val="a3"/>
        <w:numPr>
          <w:ilvl w:val="0"/>
          <w:numId w:val="15"/>
        </w:numPr>
        <w:tabs>
          <w:tab w:val="left" w:pos="1124"/>
        </w:tabs>
        <w:kinsoku w:val="0"/>
        <w:overflowPunct w:val="0"/>
        <w:spacing w:before="14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Привлечение для осуществления уставной деятельности дополнительных источников финансовых и материальных средств;</w:t>
      </w:r>
    </w:p>
    <w:p w:rsidR="002F5A89" w:rsidRDefault="002F5A89" w:rsidP="002F5A89">
      <w:pPr>
        <w:pStyle w:val="a3"/>
        <w:numPr>
          <w:ilvl w:val="0"/>
          <w:numId w:val="15"/>
        </w:numPr>
        <w:tabs>
          <w:tab w:val="left" w:pos="1133"/>
        </w:tabs>
        <w:kinsoku w:val="0"/>
        <w:overflowPunct w:val="0"/>
        <w:spacing w:before="14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Представление Общему собранию отчета о поступлении и расходовании</w:t>
      </w:r>
      <w:r>
        <w:rPr>
          <w:sz w:val="24"/>
          <w:szCs w:val="24"/>
        </w:rPr>
        <w:t xml:space="preserve"> средств;</w:t>
      </w:r>
    </w:p>
    <w:p w:rsidR="002F5A89" w:rsidRPr="002F4940" w:rsidRDefault="002F5A89" w:rsidP="002F5A89">
      <w:pPr>
        <w:pStyle w:val="a3"/>
        <w:numPr>
          <w:ilvl w:val="0"/>
          <w:numId w:val="15"/>
        </w:numPr>
        <w:tabs>
          <w:tab w:val="left" w:pos="1133"/>
        </w:tabs>
        <w:kinsoku w:val="0"/>
        <w:overflowPunct w:val="0"/>
        <w:spacing w:before="14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Организация в</w:t>
      </w:r>
      <w:r>
        <w:rPr>
          <w:sz w:val="24"/>
          <w:szCs w:val="24"/>
        </w:rPr>
        <w:t>ып</w:t>
      </w:r>
      <w:r w:rsidRPr="002F4940">
        <w:rPr>
          <w:sz w:val="24"/>
          <w:szCs w:val="24"/>
        </w:rPr>
        <w:t>олнения поручений Президента;</w:t>
      </w:r>
    </w:p>
    <w:p w:rsidR="002F5A89" w:rsidRPr="002F4940" w:rsidRDefault="002F5A89" w:rsidP="002F5A89">
      <w:pPr>
        <w:pStyle w:val="a3"/>
        <w:numPr>
          <w:ilvl w:val="0"/>
          <w:numId w:val="15"/>
        </w:numPr>
        <w:tabs>
          <w:tab w:val="left" w:pos="1128"/>
        </w:tabs>
        <w:kinsoku w:val="0"/>
        <w:overflowPunct w:val="0"/>
        <w:spacing w:before="14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Утверждение</w:t>
      </w:r>
      <w:r>
        <w:rPr>
          <w:sz w:val="24"/>
          <w:szCs w:val="24"/>
        </w:rPr>
        <w:t xml:space="preserve"> структуры </w:t>
      </w:r>
      <w:r w:rsidRPr="002F4940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Pr="002F4940">
        <w:rPr>
          <w:sz w:val="24"/>
          <w:szCs w:val="24"/>
        </w:rPr>
        <w:t>деятельностью</w:t>
      </w:r>
      <w:r>
        <w:rPr>
          <w:sz w:val="24"/>
          <w:szCs w:val="24"/>
        </w:rPr>
        <w:t xml:space="preserve"> </w:t>
      </w:r>
      <w:r w:rsidRPr="002F4940">
        <w:rPr>
          <w:sz w:val="24"/>
          <w:szCs w:val="24"/>
        </w:rPr>
        <w:t>Ассоциации,</w:t>
      </w:r>
      <w:r>
        <w:rPr>
          <w:sz w:val="24"/>
          <w:szCs w:val="24"/>
        </w:rPr>
        <w:t xml:space="preserve"> </w:t>
      </w:r>
      <w:r w:rsidRPr="002F4940">
        <w:rPr>
          <w:sz w:val="24"/>
          <w:szCs w:val="24"/>
        </w:rPr>
        <w:t>штатного расписания и должностных обязанностей;</w:t>
      </w:r>
    </w:p>
    <w:p w:rsidR="002F5A89" w:rsidRPr="002F4940" w:rsidRDefault="002F5A89" w:rsidP="002F5A89">
      <w:pPr>
        <w:pStyle w:val="a3"/>
        <w:numPr>
          <w:ilvl w:val="0"/>
          <w:numId w:val="15"/>
        </w:numPr>
        <w:tabs>
          <w:tab w:val="left" w:pos="1146"/>
        </w:tabs>
        <w:kinsoku w:val="0"/>
        <w:overflowPunct w:val="0"/>
        <w:spacing w:before="14"/>
        <w:jc w:val="both"/>
        <w:rPr>
          <w:sz w:val="24"/>
          <w:szCs w:val="24"/>
        </w:rPr>
      </w:pPr>
      <w:r>
        <w:rPr>
          <w:sz w:val="24"/>
          <w:szCs w:val="24"/>
        </w:rPr>
        <w:t>Решение кадровые</w:t>
      </w:r>
      <w:r w:rsidRPr="002F4940">
        <w:rPr>
          <w:sz w:val="24"/>
          <w:szCs w:val="24"/>
        </w:rPr>
        <w:t xml:space="preserve"> и других вопросов, не отнесенных к исключительной </w:t>
      </w:r>
      <w:r w:rsidRPr="002F4940">
        <w:rPr>
          <w:sz w:val="24"/>
          <w:szCs w:val="24"/>
        </w:rPr>
        <w:lastRenderedPageBreak/>
        <w:t>компетенции иных органов управления Ассоциации</w:t>
      </w:r>
      <w:r>
        <w:rPr>
          <w:sz w:val="24"/>
          <w:szCs w:val="24"/>
        </w:rPr>
        <w:t>;</w:t>
      </w:r>
    </w:p>
    <w:p w:rsidR="002F5A89" w:rsidRPr="002F4940" w:rsidRDefault="002F5A89" w:rsidP="002F5A89">
      <w:pPr>
        <w:pStyle w:val="a3"/>
        <w:numPr>
          <w:ilvl w:val="0"/>
          <w:numId w:val="15"/>
        </w:numPr>
        <w:tabs>
          <w:tab w:val="left" w:pos="1138"/>
        </w:tabs>
        <w:kinsoku w:val="0"/>
        <w:overflowPunct w:val="0"/>
        <w:spacing w:before="14"/>
        <w:jc w:val="both"/>
        <w:rPr>
          <w:sz w:val="24"/>
          <w:szCs w:val="24"/>
        </w:rPr>
      </w:pPr>
      <w:r w:rsidRPr="002F4940">
        <w:rPr>
          <w:sz w:val="24"/>
          <w:szCs w:val="24"/>
        </w:rPr>
        <w:t xml:space="preserve">Ведение </w:t>
      </w:r>
      <w:proofErr w:type="spellStart"/>
      <w:r w:rsidRPr="002F4940">
        <w:rPr>
          <w:sz w:val="24"/>
          <w:szCs w:val="24"/>
        </w:rPr>
        <w:t>документаоборота</w:t>
      </w:r>
      <w:proofErr w:type="spellEnd"/>
      <w:r w:rsidRPr="002F4940">
        <w:rPr>
          <w:sz w:val="24"/>
          <w:szCs w:val="24"/>
        </w:rPr>
        <w:t xml:space="preserve"> в Ассоциации;</w:t>
      </w:r>
    </w:p>
    <w:p w:rsidR="002F5A89" w:rsidRPr="002F4940" w:rsidRDefault="002F5A89" w:rsidP="002F5A89">
      <w:pPr>
        <w:pStyle w:val="a3"/>
        <w:numPr>
          <w:ilvl w:val="0"/>
          <w:numId w:val="15"/>
        </w:numPr>
        <w:tabs>
          <w:tab w:val="left" w:pos="1143"/>
        </w:tabs>
        <w:kinsoku w:val="0"/>
        <w:overflowPunct w:val="0"/>
        <w:spacing w:before="14"/>
        <w:jc w:val="both"/>
        <w:rPr>
          <w:sz w:val="24"/>
          <w:szCs w:val="24"/>
        </w:rPr>
      </w:pPr>
      <w:r w:rsidRPr="002F4940">
        <w:rPr>
          <w:sz w:val="24"/>
          <w:szCs w:val="24"/>
        </w:rPr>
        <w:t>Ведение реестра членов Ассоциации.</w:t>
      </w:r>
    </w:p>
    <w:p w:rsidR="002F5A89" w:rsidRPr="0036690B" w:rsidRDefault="002F5A89" w:rsidP="002F5A89">
      <w:pPr>
        <w:pStyle w:val="a5"/>
        <w:numPr>
          <w:ilvl w:val="1"/>
          <w:numId w:val="13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36690B">
        <w:t>Президент и Исполнительный директор при осуществлении своих прав и исполнении обязанностей должны действовать в интересах Ассоциации, осуществлять свои права и исполнять обязанности в отношении Ассоциации добросовестно и разумно.</w:t>
      </w:r>
    </w:p>
    <w:p w:rsidR="002F5A89" w:rsidRPr="0036690B" w:rsidRDefault="002F5A89" w:rsidP="002F5A89">
      <w:pPr>
        <w:pStyle w:val="a5"/>
        <w:numPr>
          <w:ilvl w:val="1"/>
          <w:numId w:val="13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36690B">
        <w:t>Президент и Исполнительный директор несут ответственность перед Ассоциацией за</w:t>
      </w:r>
      <w:r>
        <w:t xml:space="preserve"> </w:t>
      </w:r>
      <w:r w:rsidRPr="0036690B">
        <w:t>убытки, причиненные их виновными действиями (бездействием) в случаях, предусмотренных законодательством Российской Федерации и трудовыми договорами, заключаемыми с ними.</w:t>
      </w:r>
    </w:p>
    <w:p w:rsidR="002F4940" w:rsidRPr="007F2746" w:rsidRDefault="002F4940" w:rsidP="0036690B">
      <w:pPr>
        <w:kinsoku w:val="0"/>
        <w:overflowPunct w:val="0"/>
      </w:pPr>
    </w:p>
    <w:p w:rsidR="002F4940" w:rsidRPr="007F2746" w:rsidRDefault="002F4940" w:rsidP="005C0758">
      <w:pPr>
        <w:numPr>
          <w:ilvl w:val="0"/>
          <w:numId w:val="2"/>
        </w:numPr>
        <w:tabs>
          <w:tab w:val="left" w:pos="1134"/>
          <w:tab w:val="left" w:pos="3261"/>
          <w:tab w:val="left" w:pos="3821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Попечительский совет Ассоциации</w:t>
      </w:r>
    </w:p>
    <w:p w:rsidR="002F4940" w:rsidRPr="007F2746" w:rsidRDefault="002F4940" w:rsidP="002F4940">
      <w:pPr>
        <w:kinsoku w:val="0"/>
        <w:overflowPunct w:val="0"/>
        <w:spacing w:before="4" w:line="120" w:lineRule="exact"/>
      </w:pPr>
    </w:p>
    <w:p w:rsidR="002F4940" w:rsidRPr="007F2746" w:rsidRDefault="002F4940" w:rsidP="00BB7F5B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 xml:space="preserve">По решению Совета в Ассоциации может быть сформирован Попечительский совет - общественный координационный орган Ассоциации, осуществляющий контроль ее деятельности по реализации ее стратегических </w:t>
      </w:r>
      <w:r w:rsidR="0036690B" w:rsidRPr="007F2746">
        <w:t>направлений</w:t>
      </w:r>
      <w:r w:rsidRPr="007F2746">
        <w:t xml:space="preserve"> развития.</w:t>
      </w:r>
    </w:p>
    <w:p w:rsidR="0036690B" w:rsidRPr="007F2746" w:rsidRDefault="0036690B" w:rsidP="00BB7F5B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В состав Попечительского совета Ассоциации могут входить представители государственных и муниципальных органов, общественных, иных некоммерческих и коммерческих организаций, а также физические лица, оказывающие существенную поддержку деятельности Ассоциации, общественные и политические деятели Российской Федерации. Лица, избранные в Попечительский совет Ассоциации, могут переизбираться неограниченное число раз.</w:t>
      </w:r>
    </w:p>
    <w:p w:rsidR="0036690B" w:rsidRPr="007F2746" w:rsidRDefault="0036690B" w:rsidP="00BB7F5B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Члены Попечительского совета Ассоциации избираются сроком на 5 (пять) лет.</w:t>
      </w:r>
    </w:p>
    <w:p w:rsidR="0036690B" w:rsidRPr="007F2746" w:rsidRDefault="0036690B" w:rsidP="00BB7F5B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Полномочия члена Попечительского совета Ассоциации могут быть прекращены досрочно по решению Совета Ассоциации либо в результате подачи членом Попечительского совета Председателю Попечительского совета Ассоциации письменного заявления о его досрочном выбытии из состава Попечительского совета Ассоциации.</w:t>
      </w:r>
    </w:p>
    <w:p w:rsidR="0036690B" w:rsidRPr="007F2746" w:rsidRDefault="0036690B" w:rsidP="00BB7F5B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К компетенции Попечительского совета Ассоциации относится решение следующих вопросов:</w:t>
      </w:r>
    </w:p>
    <w:p w:rsidR="0036690B" w:rsidRPr="007F2746" w:rsidRDefault="0036690B" w:rsidP="00BB7F5B">
      <w:pPr>
        <w:pStyle w:val="a3"/>
        <w:numPr>
          <w:ilvl w:val="0"/>
          <w:numId w:val="17"/>
        </w:numPr>
        <w:tabs>
          <w:tab w:val="left" w:pos="1138"/>
        </w:tabs>
        <w:kinsoku w:val="0"/>
        <w:overflowPunct w:val="0"/>
        <w:spacing w:before="14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Определение стратегии деятельности Ассоциации в соответствии с уставной целью Ассоциации;</w:t>
      </w:r>
    </w:p>
    <w:p w:rsidR="0036690B" w:rsidRPr="007F2746" w:rsidRDefault="0036690B" w:rsidP="00BB7F5B">
      <w:pPr>
        <w:pStyle w:val="a3"/>
        <w:numPr>
          <w:ilvl w:val="0"/>
          <w:numId w:val="17"/>
        </w:numPr>
        <w:tabs>
          <w:tab w:val="left" w:pos="1138"/>
        </w:tabs>
        <w:kinsoku w:val="0"/>
        <w:overflowPunct w:val="0"/>
        <w:spacing w:before="14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Предложение на рассмотрение Общему собранию членов Ассоциации касательно основных направлений деятельности Ассоциации;</w:t>
      </w:r>
    </w:p>
    <w:p w:rsidR="0036690B" w:rsidRPr="007F2746" w:rsidRDefault="0036690B" w:rsidP="00BB7F5B">
      <w:pPr>
        <w:pStyle w:val="a3"/>
        <w:numPr>
          <w:ilvl w:val="0"/>
          <w:numId w:val="17"/>
        </w:numPr>
        <w:tabs>
          <w:tab w:val="left" w:pos="1138"/>
        </w:tabs>
        <w:kinsoku w:val="0"/>
        <w:overflowPunct w:val="0"/>
        <w:spacing w:before="14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Одобрение годовых планов работы Ассоциации;</w:t>
      </w:r>
    </w:p>
    <w:p w:rsidR="0036690B" w:rsidRPr="007F2746" w:rsidRDefault="0036690B" w:rsidP="00BB7F5B">
      <w:pPr>
        <w:pStyle w:val="a3"/>
        <w:numPr>
          <w:ilvl w:val="0"/>
          <w:numId w:val="17"/>
        </w:numPr>
        <w:tabs>
          <w:tab w:val="left" w:pos="1138"/>
        </w:tabs>
        <w:kinsoku w:val="0"/>
        <w:overflowPunct w:val="0"/>
        <w:spacing w:before="14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Контролирование выполнения планов работы Ассоциации;</w:t>
      </w:r>
    </w:p>
    <w:p w:rsidR="0036690B" w:rsidRPr="007F2746" w:rsidRDefault="0036690B" w:rsidP="00BB7F5B">
      <w:pPr>
        <w:pStyle w:val="a3"/>
        <w:numPr>
          <w:ilvl w:val="0"/>
          <w:numId w:val="17"/>
        </w:numPr>
        <w:tabs>
          <w:tab w:val="left" w:pos="1138"/>
        </w:tabs>
        <w:kinsoku w:val="0"/>
        <w:overflowPunct w:val="0"/>
        <w:spacing w:before="14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Вынесение на решение Совета Ассоциации вопроса о необходимости проведения проверки финансово-хозяйственной деятельности Ассоциации.</w:t>
      </w:r>
    </w:p>
    <w:p w:rsidR="0036690B" w:rsidRPr="007F2746" w:rsidRDefault="0036690B" w:rsidP="00BB7F5B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Председатель Попечительского совета Ассоциации избирается Попечительским советом Ассоциации из своего состава сроком на 5 (пять) лет. Председатель Попечительского совета Ассоциации организует работу Попечительского совета, созывает заседания Попечительского совета и председательствует на них, организует на заседаниях ведение протокола.</w:t>
      </w:r>
    </w:p>
    <w:p w:rsidR="0036690B" w:rsidRPr="007F2746" w:rsidRDefault="0036690B" w:rsidP="00BB7F5B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Заседания Попечительского совета Ассоциации проводятся по мере необходимости, но не реже одного раза в год. Заседания Попечительского совета Ассоциации созываются Председателем Попечительского совета Ассоциации по его собственной инициативе или  по требованию одного из членов Попечительского совета.</w:t>
      </w:r>
    </w:p>
    <w:p w:rsidR="0036690B" w:rsidRPr="007F2746" w:rsidRDefault="0036690B" w:rsidP="00BB7F5B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Кворум для проведения заседания Попечительского совета Ассоциации составляет не менее половины от общего числа членов Попечительского совета Ассоциации.</w:t>
      </w:r>
    </w:p>
    <w:p w:rsidR="0036690B" w:rsidRPr="007F2746" w:rsidRDefault="0036690B" w:rsidP="00BB7F5B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При решении вопросов на заседании Попечительского совета каждый член Попечительского совета Ассоциации обладает одним голосом.</w:t>
      </w:r>
    </w:p>
    <w:p w:rsidR="0036690B" w:rsidRPr="007F2746" w:rsidRDefault="0036690B" w:rsidP="00BB7F5B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 xml:space="preserve">Решения Попечительского совета Ассоциации по вопросам его компетенции </w:t>
      </w:r>
      <w:r w:rsidRPr="007F2746">
        <w:lastRenderedPageBreak/>
        <w:t>принимаются простым большинством голосов членов Попечительского совета Ассоциации, присутствующих на заседании.</w:t>
      </w:r>
    </w:p>
    <w:p w:rsidR="0036690B" w:rsidRPr="007F2746" w:rsidRDefault="0036690B" w:rsidP="00BB7F5B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Члены Попечительского совета Ассоциации, Председатель Попечительского совета Ассоциации исполняют свои обязанности безвозмездно. По решению Совета Ассоциации членам Попечительского совета Ассоциации могут компенсироваться расходы, связанные с исполнением ими функций членов Попечительского совета Ассоциации.</w:t>
      </w:r>
    </w:p>
    <w:p w:rsidR="0036690B" w:rsidRPr="007F2746" w:rsidRDefault="0036690B" w:rsidP="00BB7F5B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Иные вопросы деятельности Попечительского совета  Ассоциации регулируются внутренними документами Ассоциации.</w:t>
      </w:r>
    </w:p>
    <w:p w:rsidR="0036690B" w:rsidRPr="007F2746" w:rsidRDefault="0036690B" w:rsidP="0036690B">
      <w:pPr>
        <w:kinsoku w:val="0"/>
        <w:overflowPunct w:val="0"/>
        <w:spacing w:before="2" w:line="280" w:lineRule="exact"/>
      </w:pPr>
    </w:p>
    <w:p w:rsidR="0036690B" w:rsidRPr="007F2746" w:rsidRDefault="0036690B" w:rsidP="005C0758">
      <w:pPr>
        <w:numPr>
          <w:ilvl w:val="0"/>
          <w:numId w:val="2"/>
        </w:numPr>
        <w:tabs>
          <w:tab w:val="left" w:pos="1134"/>
          <w:tab w:val="left" w:pos="3261"/>
          <w:tab w:val="left" w:pos="3821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Ревизор Ассоциации</w:t>
      </w:r>
    </w:p>
    <w:p w:rsidR="0036690B" w:rsidRPr="007F2746" w:rsidRDefault="0036690B" w:rsidP="0036690B">
      <w:pPr>
        <w:pStyle w:val="a5"/>
        <w:tabs>
          <w:tab w:val="left" w:pos="0"/>
          <w:tab w:val="left" w:pos="1134"/>
        </w:tabs>
        <w:kinsoku w:val="0"/>
        <w:overflowPunct w:val="0"/>
        <w:ind w:left="567"/>
        <w:jc w:val="both"/>
      </w:pPr>
    </w:p>
    <w:p w:rsidR="0036690B" w:rsidRPr="007F2746" w:rsidRDefault="0036690B" w:rsidP="00BB7F5B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По решению Общего собрания членов Ассоциации для ревизии финансово­ хозяйственной деятельности Ассоциации может быть избран Ревизор на срок, определяемый этим собранием.</w:t>
      </w:r>
    </w:p>
    <w:p w:rsidR="0036690B" w:rsidRPr="007F2746" w:rsidRDefault="0036690B" w:rsidP="00BB7F5B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 xml:space="preserve">Ревизором не могут быть члены Совета, Попечительского совета, Президент, </w:t>
      </w:r>
      <w:r w:rsidR="002F5A89" w:rsidRPr="007F2746">
        <w:t>Исполнительный директор,</w:t>
      </w:r>
      <w:r w:rsidR="002F5A89">
        <w:t xml:space="preserve"> </w:t>
      </w:r>
      <w:r w:rsidRPr="007F2746">
        <w:t>работники Ассоциации.</w:t>
      </w:r>
    </w:p>
    <w:p w:rsidR="00601CDA" w:rsidRPr="007F2746" w:rsidRDefault="00601CDA" w:rsidP="00BB7F5B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Ревизор осуществляет ревизию финансово-хозяйственной деятельности Ассоциации и представляет отчет очередному Общему собранию.</w:t>
      </w:r>
    </w:p>
    <w:p w:rsidR="00601CDA" w:rsidRPr="007F2746" w:rsidRDefault="00601CDA" w:rsidP="00BB7F5B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Полномочия Ревизора могут быть прекращены досрочно решением Общего собрания членов Ассоциации или по собственному заявлению.</w:t>
      </w:r>
    </w:p>
    <w:p w:rsidR="00601CDA" w:rsidRPr="007F2746" w:rsidRDefault="00601CDA" w:rsidP="00BB7F5B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Порядок проведения ревизий финансово-хозяйственной деятельности Ассоциации определяется Ревизором самостоятельно.</w:t>
      </w:r>
    </w:p>
    <w:p w:rsidR="00601CDA" w:rsidRPr="007F2746" w:rsidRDefault="00601CDA" w:rsidP="00BB7F5B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Во время проведения ревизии по письменному запросу Ревизора сотрудники Ассоциации, Президент, Исполнительный директор, члены Совета, Попечительского совета Ассоциации обязаны предоставить документацию и (или) пояснения в срок, указанный в запросе.</w:t>
      </w:r>
    </w:p>
    <w:p w:rsidR="00601CDA" w:rsidRPr="007F2746" w:rsidRDefault="00601CDA" w:rsidP="00BB7F5B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Решением Совета Ассоциации может быть назначено проведение Ревизором внеочередной ревизии финансово-хозяйственной деятельности Ассоциации за период, указанный в данном решении. Совет обязан принять решение о проведении внеочередной ревизии финансово­ хозяйственной деятельности Ассоциации при наличии письменного требования не менее чем 1/3 членов Ассоциации.</w:t>
      </w:r>
    </w:p>
    <w:p w:rsidR="00601CDA" w:rsidRPr="007F2746" w:rsidRDefault="00601CDA" w:rsidP="00BB7F5B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О результатах ревизии финансово-хозяйственной деятельности Ассоциации Ревизор составляет отчет.</w:t>
      </w:r>
    </w:p>
    <w:p w:rsidR="00601CDA" w:rsidRPr="007F2746" w:rsidRDefault="00601CDA" w:rsidP="00BB7F5B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Отчет о результатах проведенной внеочередной ревизии Ревизором представляется:</w:t>
      </w:r>
    </w:p>
    <w:p w:rsidR="00601CDA" w:rsidRPr="007F2746" w:rsidRDefault="00CC7D7A" w:rsidP="00CC7D7A">
      <w:pPr>
        <w:tabs>
          <w:tab w:val="left" w:pos="0"/>
          <w:tab w:val="left" w:pos="1134"/>
        </w:tabs>
        <w:kinsoku w:val="0"/>
        <w:overflowPunct w:val="0"/>
        <w:jc w:val="both"/>
      </w:pPr>
      <w:r w:rsidRPr="007F2746">
        <w:tab/>
      </w:r>
      <w:r w:rsidR="00601CDA" w:rsidRPr="007F2746">
        <w:t>Общему собранию членов Ассоциации - в случае, если решение о проведении ревизии было принято Советом по требованию не менее 1/3 членов Ассоциации;</w:t>
      </w:r>
    </w:p>
    <w:p w:rsidR="00601CDA" w:rsidRPr="007F2746" w:rsidRDefault="00CC7D7A" w:rsidP="00CC7D7A">
      <w:pPr>
        <w:tabs>
          <w:tab w:val="left" w:pos="0"/>
          <w:tab w:val="left" w:pos="1134"/>
        </w:tabs>
        <w:kinsoku w:val="0"/>
        <w:overflowPunct w:val="0"/>
        <w:jc w:val="both"/>
      </w:pPr>
      <w:r w:rsidRPr="007F2746">
        <w:tab/>
      </w:r>
      <w:r w:rsidR="00601CDA" w:rsidRPr="007F2746">
        <w:t>Совету Ассоциации - в иных случаях.</w:t>
      </w:r>
    </w:p>
    <w:p w:rsidR="00601CDA" w:rsidRPr="007F2746" w:rsidRDefault="00601CDA" w:rsidP="00BB7F5B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Иные вопросы деятельности Ревизора Ассоциации регулируются внутренними документами Ассоциации.</w:t>
      </w:r>
    </w:p>
    <w:p w:rsidR="00601CDA" w:rsidRPr="007F2746" w:rsidRDefault="00601CDA" w:rsidP="00CC7D7A">
      <w:pPr>
        <w:tabs>
          <w:tab w:val="left" w:pos="1134"/>
          <w:tab w:val="left" w:pos="3261"/>
          <w:tab w:val="left" w:pos="3821"/>
        </w:tabs>
        <w:kinsoku w:val="0"/>
        <w:overflowPunct w:val="0"/>
        <w:rPr>
          <w:b/>
          <w:bCs/>
        </w:rPr>
      </w:pPr>
    </w:p>
    <w:p w:rsidR="00601CDA" w:rsidRPr="007F2746" w:rsidRDefault="00601CDA" w:rsidP="005C0758">
      <w:pPr>
        <w:numPr>
          <w:ilvl w:val="0"/>
          <w:numId w:val="2"/>
        </w:numPr>
        <w:tabs>
          <w:tab w:val="left" w:pos="1134"/>
          <w:tab w:val="left" w:pos="3261"/>
          <w:tab w:val="left" w:pos="3821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Источники формирования имущества Ассоциации и порядок использования имущества в случае ликвидации Ассоциации</w:t>
      </w:r>
    </w:p>
    <w:p w:rsidR="00601CDA" w:rsidRPr="007F2746" w:rsidRDefault="00601CDA" w:rsidP="00601CDA">
      <w:pPr>
        <w:kinsoku w:val="0"/>
        <w:overflowPunct w:val="0"/>
        <w:spacing w:before="14" w:line="260" w:lineRule="exact"/>
      </w:pPr>
    </w:p>
    <w:p w:rsidR="00601CDA" w:rsidRPr="007F2746" w:rsidRDefault="00601CDA" w:rsidP="00BB7F5B">
      <w:pPr>
        <w:pStyle w:val="a5"/>
        <w:numPr>
          <w:ilvl w:val="1"/>
          <w:numId w:val="1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 xml:space="preserve">Источниками формирования имущества Ассоциации </w:t>
      </w:r>
      <w:r w:rsidR="00CC7D7A" w:rsidRPr="007F2746">
        <w:t>в</w:t>
      </w:r>
      <w:r w:rsidRPr="007F2746">
        <w:t xml:space="preserve"> денежных и иных формах являются:</w:t>
      </w:r>
    </w:p>
    <w:p w:rsidR="00601CDA" w:rsidRPr="007F2746" w:rsidRDefault="00601CDA" w:rsidP="00BB7F5B">
      <w:pPr>
        <w:pStyle w:val="a3"/>
        <w:numPr>
          <w:ilvl w:val="0"/>
          <w:numId w:val="20"/>
        </w:numPr>
        <w:tabs>
          <w:tab w:val="left" w:pos="1035"/>
        </w:tabs>
        <w:kinsoku w:val="0"/>
        <w:overflowPunct w:val="0"/>
        <w:spacing w:before="0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вступительный (единовременный) и текущие (регулярные) взносы членов Ассоциации;</w:t>
      </w:r>
    </w:p>
    <w:p w:rsidR="00601CDA" w:rsidRPr="007F2746" w:rsidRDefault="00601CDA" w:rsidP="00BB7F5B">
      <w:pPr>
        <w:pStyle w:val="a3"/>
        <w:numPr>
          <w:ilvl w:val="0"/>
          <w:numId w:val="20"/>
        </w:numPr>
        <w:tabs>
          <w:tab w:val="left" w:pos="1030"/>
        </w:tabs>
        <w:kinsoku w:val="0"/>
        <w:overflowPunct w:val="0"/>
        <w:spacing w:before="0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добровольные имущественные взносы и пожертвования;</w:t>
      </w:r>
    </w:p>
    <w:p w:rsidR="00601CDA" w:rsidRPr="007F2746" w:rsidRDefault="00601CDA" w:rsidP="00BB7F5B">
      <w:pPr>
        <w:pStyle w:val="a3"/>
        <w:numPr>
          <w:ilvl w:val="0"/>
          <w:numId w:val="20"/>
        </w:numPr>
        <w:tabs>
          <w:tab w:val="left" w:pos="1030"/>
        </w:tabs>
        <w:kinsoku w:val="0"/>
        <w:overflowPunct w:val="0"/>
        <w:spacing w:before="0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дивиденды (доходы, проценты), получаемые по акциям, облигациям, другим ценным бумагам и вкладам;</w:t>
      </w:r>
    </w:p>
    <w:p w:rsidR="00601CDA" w:rsidRPr="007F2746" w:rsidRDefault="00601CDA" w:rsidP="00BB7F5B">
      <w:pPr>
        <w:pStyle w:val="a3"/>
        <w:numPr>
          <w:ilvl w:val="0"/>
          <w:numId w:val="20"/>
        </w:numPr>
        <w:tabs>
          <w:tab w:val="left" w:pos="1035"/>
        </w:tabs>
        <w:kinsoku w:val="0"/>
        <w:overflowPunct w:val="0"/>
        <w:spacing w:before="0"/>
        <w:jc w:val="both"/>
        <w:rPr>
          <w:sz w:val="24"/>
          <w:szCs w:val="24"/>
        </w:rPr>
      </w:pPr>
      <w:r w:rsidRPr="007F2746">
        <w:rPr>
          <w:sz w:val="24"/>
          <w:szCs w:val="24"/>
        </w:rPr>
        <w:lastRenderedPageBreak/>
        <w:t>доходы, получаемые от собственности Ассоциации;</w:t>
      </w:r>
    </w:p>
    <w:p w:rsidR="00601CDA" w:rsidRPr="007F2746" w:rsidRDefault="00601CDA" w:rsidP="00BB7F5B">
      <w:pPr>
        <w:pStyle w:val="a3"/>
        <w:numPr>
          <w:ilvl w:val="0"/>
          <w:numId w:val="20"/>
        </w:numPr>
        <w:tabs>
          <w:tab w:val="left" w:pos="1035"/>
        </w:tabs>
        <w:kinsoku w:val="0"/>
        <w:overflowPunct w:val="0"/>
        <w:spacing w:before="0"/>
        <w:jc w:val="both"/>
        <w:rPr>
          <w:sz w:val="24"/>
          <w:szCs w:val="24"/>
        </w:rPr>
      </w:pPr>
      <w:r w:rsidRPr="007F2746">
        <w:rPr>
          <w:sz w:val="24"/>
          <w:szCs w:val="24"/>
        </w:rPr>
        <w:t>другие поступления, не противоречащие законодательству Российской Федерации.</w:t>
      </w:r>
    </w:p>
    <w:p w:rsidR="00601CDA" w:rsidRPr="007F2746" w:rsidRDefault="00601CDA" w:rsidP="00BB7F5B">
      <w:pPr>
        <w:pStyle w:val="a5"/>
        <w:numPr>
          <w:ilvl w:val="1"/>
          <w:numId w:val="1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Регулярные поступления от членов производятся один раз в год в размере и в сроки установленные Общим собранием членов Ассоциации.</w:t>
      </w:r>
    </w:p>
    <w:p w:rsidR="00601CDA" w:rsidRPr="007F2746" w:rsidRDefault="00601CDA" w:rsidP="00BB7F5B">
      <w:pPr>
        <w:pStyle w:val="a5"/>
        <w:numPr>
          <w:ilvl w:val="1"/>
          <w:numId w:val="19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При</w:t>
      </w:r>
      <w:r w:rsidR="00CC7D7A" w:rsidRPr="007F2746">
        <w:t xml:space="preserve"> </w:t>
      </w:r>
      <w:r w:rsidRPr="007F2746">
        <w:t>ликвидации</w:t>
      </w:r>
      <w:r w:rsidR="00CC7D7A" w:rsidRPr="007F2746">
        <w:t xml:space="preserve"> </w:t>
      </w:r>
      <w:r w:rsidRPr="007F2746">
        <w:t>Ассоциации</w:t>
      </w:r>
      <w:r w:rsidR="00CC7D7A" w:rsidRPr="007F2746">
        <w:t xml:space="preserve"> </w:t>
      </w:r>
      <w:r w:rsidRPr="007F2746">
        <w:t>оставшееся</w:t>
      </w:r>
      <w:r w:rsidR="00CC7D7A" w:rsidRPr="007F2746">
        <w:t xml:space="preserve"> </w:t>
      </w:r>
      <w:r w:rsidRPr="007F2746">
        <w:t>после</w:t>
      </w:r>
      <w:r w:rsidR="00CC7D7A" w:rsidRPr="007F2746">
        <w:t xml:space="preserve"> удовлетворения т</w:t>
      </w:r>
      <w:r w:rsidRPr="007F2746">
        <w:t>ребований</w:t>
      </w:r>
      <w:r w:rsidR="00CC7D7A" w:rsidRPr="007F2746">
        <w:t xml:space="preserve"> </w:t>
      </w:r>
      <w:r w:rsidRPr="007F2746">
        <w:t>кредиторов имущество Ассоциации, может быть использовано только для достижения целей,</w:t>
      </w:r>
      <w:r w:rsidR="00CC7D7A" w:rsidRPr="007F2746">
        <w:t xml:space="preserve"> о</w:t>
      </w:r>
      <w:r w:rsidRPr="007F2746">
        <w:t>пределенных настоящим Уставом, и не подлежит распределению между членами Ассоциации.</w:t>
      </w:r>
    </w:p>
    <w:p w:rsidR="00601CDA" w:rsidRPr="007F2746" w:rsidRDefault="00601CDA" w:rsidP="00CC7D7A">
      <w:pPr>
        <w:kinsoku w:val="0"/>
        <w:overflowPunct w:val="0"/>
        <w:spacing w:before="12"/>
      </w:pPr>
    </w:p>
    <w:p w:rsidR="00601CDA" w:rsidRPr="007F2746" w:rsidRDefault="00601CDA" w:rsidP="005C0758">
      <w:pPr>
        <w:numPr>
          <w:ilvl w:val="0"/>
          <w:numId w:val="2"/>
        </w:numPr>
        <w:tabs>
          <w:tab w:val="left" w:pos="1134"/>
          <w:tab w:val="left" w:pos="3261"/>
          <w:tab w:val="left" w:pos="3821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Филиалы и представительства Ассоциации</w:t>
      </w:r>
    </w:p>
    <w:p w:rsidR="00CC7D7A" w:rsidRPr="007F2746" w:rsidRDefault="00CC7D7A" w:rsidP="00CC7D7A">
      <w:pPr>
        <w:tabs>
          <w:tab w:val="left" w:pos="1134"/>
          <w:tab w:val="left" w:pos="3261"/>
          <w:tab w:val="left" w:pos="3821"/>
        </w:tabs>
        <w:kinsoku w:val="0"/>
        <w:overflowPunct w:val="0"/>
        <w:rPr>
          <w:b/>
          <w:bCs/>
        </w:rPr>
      </w:pPr>
    </w:p>
    <w:p w:rsidR="00601CDA" w:rsidRPr="007F2746" w:rsidRDefault="00CC7D7A" w:rsidP="00BB7F5B">
      <w:pPr>
        <w:pStyle w:val="a5"/>
        <w:numPr>
          <w:ilvl w:val="1"/>
          <w:numId w:val="2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Ас</w:t>
      </w:r>
      <w:r w:rsidR="00601CDA" w:rsidRPr="007F2746">
        <w:t xml:space="preserve">социация может создавать филиалы и </w:t>
      </w:r>
      <w:r w:rsidRPr="007F2746">
        <w:t>открывать</w:t>
      </w:r>
      <w:r w:rsidR="00601CDA" w:rsidRPr="007F2746">
        <w:t xml:space="preserve"> представительства на территории Российской Федерации.</w:t>
      </w:r>
    </w:p>
    <w:p w:rsidR="00601CDA" w:rsidRPr="007F2746" w:rsidRDefault="00601CDA" w:rsidP="00BB7F5B">
      <w:pPr>
        <w:pStyle w:val="a5"/>
        <w:numPr>
          <w:ilvl w:val="1"/>
          <w:numId w:val="2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 xml:space="preserve">Филиалы </w:t>
      </w:r>
      <w:r w:rsidR="00CC7D7A" w:rsidRPr="007F2746">
        <w:t>и п</w:t>
      </w:r>
      <w:r w:rsidRPr="007F2746">
        <w:t>редставительства</w:t>
      </w:r>
      <w:r w:rsidRPr="007F2746">
        <w:tab/>
      </w:r>
      <w:r w:rsidR="00CC7D7A" w:rsidRPr="007F2746">
        <w:t xml:space="preserve"> Ассоциации </w:t>
      </w:r>
      <w:r w:rsidRPr="007F2746">
        <w:t>не являются юридическими</w:t>
      </w:r>
      <w:r w:rsidR="00CC7D7A" w:rsidRPr="007F2746">
        <w:t xml:space="preserve"> </w:t>
      </w:r>
      <w:r w:rsidRPr="007F2746">
        <w:t>лицами,</w:t>
      </w:r>
      <w:r w:rsidR="00CC7D7A" w:rsidRPr="007F2746">
        <w:t xml:space="preserve"> </w:t>
      </w:r>
      <w:r w:rsidRPr="007F2746">
        <w:t>действуют от имени Ассоциации и на основании утвержденных Ассоциацией положений.</w:t>
      </w:r>
    </w:p>
    <w:p w:rsidR="00601CDA" w:rsidRPr="007F2746" w:rsidRDefault="00601CDA" w:rsidP="00BB7F5B">
      <w:pPr>
        <w:pStyle w:val="a5"/>
        <w:numPr>
          <w:ilvl w:val="1"/>
          <w:numId w:val="2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 xml:space="preserve">Филиалы и представительства </w:t>
      </w:r>
      <w:r w:rsidR="00CC7D7A" w:rsidRPr="007F2746">
        <w:t xml:space="preserve">Ассоциации </w:t>
      </w:r>
      <w:r w:rsidRPr="007F2746">
        <w:t>осуществляют деятельность от имени Ассоциации.</w:t>
      </w:r>
    </w:p>
    <w:p w:rsidR="00601CDA" w:rsidRPr="007F2746" w:rsidRDefault="00601CDA" w:rsidP="00BB7F5B">
      <w:pPr>
        <w:pStyle w:val="a5"/>
        <w:numPr>
          <w:ilvl w:val="1"/>
          <w:numId w:val="2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Филиалы</w:t>
      </w:r>
      <w:r w:rsidR="00CC7D7A" w:rsidRPr="007F2746">
        <w:t xml:space="preserve"> </w:t>
      </w:r>
      <w:r w:rsidRPr="007F2746">
        <w:t>и</w:t>
      </w:r>
      <w:r w:rsidR="00CC7D7A" w:rsidRPr="007F2746">
        <w:t xml:space="preserve"> </w:t>
      </w:r>
      <w:r w:rsidRPr="007F2746">
        <w:t>представительства</w:t>
      </w:r>
      <w:r w:rsidRPr="007F2746">
        <w:tab/>
      </w:r>
      <w:r w:rsidR="00CC7D7A" w:rsidRPr="007F2746">
        <w:t xml:space="preserve"> А</w:t>
      </w:r>
      <w:r w:rsidRPr="007F2746">
        <w:t>ссоциации</w:t>
      </w:r>
      <w:r w:rsidR="00CC7D7A" w:rsidRPr="007F2746">
        <w:t xml:space="preserve"> </w:t>
      </w:r>
      <w:r w:rsidRPr="007F2746">
        <w:t>наделяются</w:t>
      </w:r>
      <w:r w:rsidR="00CC7D7A" w:rsidRPr="007F2746">
        <w:t xml:space="preserve"> </w:t>
      </w:r>
      <w:r w:rsidRPr="007F2746">
        <w:t>имуществом,</w:t>
      </w:r>
      <w:r w:rsidR="00CC7D7A" w:rsidRPr="007F2746">
        <w:t xml:space="preserve"> </w:t>
      </w:r>
      <w:r w:rsidRPr="007F2746">
        <w:t>которое</w:t>
      </w:r>
      <w:r w:rsidR="00CC7D7A" w:rsidRPr="007F2746">
        <w:t xml:space="preserve"> учитывается</w:t>
      </w:r>
      <w:r w:rsidRPr="007F2746">
        <w:t xml:space="preserve"> как на их отдельных балансах, так и на балансе Ассоциации.</w:t>
      </w:r>
    </w:p>
    <w:p w:rsidR="00CC7D7A" w:rsidRPr="007F2746" w:rsidRDefault="00CC7D7A" w:rsidP="00BB7F5B">
      <w:pPr>
        <w:pStyle w:val="a5"/>
        <w:numPr>
          <w:ilvl w:val="1"/>
          <w:numId w:val="2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Руководители филиала и представительства Ассоциации действует на основании доверенности, выданной Ассоциацией.</w:t>
      </w:r>
    </w:p>
    <w:p w:rsidR="00CC7D7A" w:rsidRPr="007F2746" w:rsidRDefault="00CC7D7A" w:rsidP="00BB7F5B">
      <w:pPr>
        <w:pStyle w:val="a5"/>
        <w:numPr>
          <w:ilvl w:val="1"/>
          <w:numId w:val="2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несет ответственность за деятельность своих филиалов и представительств.</w:t>
      </w:r>
    </w:p>
    <w:p w:rsidR="00CC7D7A" w:rsidRPr="007F2746" w:rsidRDefault="00CC7D7A" w:rsidP="00BB7F5B">
      <w:pPr>
        <w:pStyle w:val="a5"/>
        <w:numPr>
          <w:ilvl w:val="1"/>
          <w:numId w:val="21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Филиалы и представительства Ассоциации должны быть указаны в едином государственном реестре юридических лиц.</w:t>
      </w:r>
    </w:p>
    <w:p w:rsidR="00CC7D7A" w:rsidRPr="007F2746" w:rsidRDefault="00CC7D7A" w:rsidP="00CC7D7A">
      <w:pPr>
        <w:kinsoku w:val="0"/>
        <w:overflowPunct w:val="0"/>
        <w:spacing w:before="14" w:line="280" w:lineRule="exact"/>
      </w:pPr>
    </w:p>
    <w:p w:rsidR="00CC7D7A" w:rsidRPr="007F2746" w:rsidRDefault="00CC7D7A" w:rsidP="005C0758">
      <w:pPr>
        <w:numPr>
          <w:ilvl w:val="0"/>
          <w:numId w:val="2"/>
        </w:numPr>
        <w:tabs>
          <w:tab w:val="left" w:pos="1134"/>
          <w:tab w:val="left" w:pos="3261"/>
          <w:tab w:val="left" w:pos="3821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Учет и отчетность Ассоциации</w:t>
      </w:r>
    </w:p>
    <w:p w:rsidR="00CC7D7A" w:rsidRPr="007F2746" w:rsidRDefault="00CC7D7A" w:rsidP="00CC7D7A">
      <w:pPr>
        <w:pStyle w:val="a5"/>
        <w:tabs>
          <w:tab w:val="left" w:pos="0"/>
          <w:tab w:val="left" w:pos="1134"/>
        </w:tabs>
        <w:kinsoku w:val="0"/>
        <w:overflowPunct w:val="0"/>
        <w:ind w:left="567"/>
        <w:jc w:val="both"/>
      </w:pPr>
    </w:p>
    <w:p w:rsidR="00CC7D7A" w:rsidRPr="007F2746" w:rsidRDefault="00CC7D7A" w:rsidP="00BB7F5B">
      <w:pPr>
        <w:pStyle w:val="a5"/>
        <w:numPr>
          <w:ilvl w:val="1"/>
          <w:numId w:val="23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CC7D7A" w:rsidRPr="007F2746" w:rsidRDefault="00CC7D7A" w:rsidP="00BB7F5B">
      <w:pPr>
        <w:pStyle w:val="a5"/>
        <w:numPr>
          <w:ilvl w:val="1"/>
          <w:numId w:val="23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предоставляет информацию о своей деятельности органам государственной статистики и налоговым органам в соответствии с законодательством Российской Федерации.</w:t>
      </w:r>
    </w:p>
    <w:p w:rsidR="00CC7D7A" w:rsidRPr="007F2746" w:rsidRDefault="00CC7D7A" w:rsidP="00BB7F5B">
      <w:pPr>
        <w:pStyle w:val="a5"/>
        <w:numPr>
          <w:ilvl w:val="1"/>
          <w:numId w:val="23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Ответственность за организацию, состояние и достоверность бухгалтерского учета в Ассоциации, своевременное представление финансовой отчетности в соответствующие государственные органы, а также представление членам Ассоциации сведений о деятельности Ассоциации несет Президент в соответствии с законодательством Российской Федерации и настоящим Уставом.</w:t>
      </w:r>
    </w:p>
    <w:p w:rsidR="00CC7D7A" w:rsidRPr="007F2746" w:rsidRDefault="00CC7D7A" w:rsidP="00BB7F5B">
      <w:pPr>
        <w:pStyle w:val="a5"/>
        <w:numPr>
          <w:ilvl w:val="1"/>
          <w:numId w:val="23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По решению Общего собрания членов Ассоциации для проведения проверки бухгалтерской (финансовой) отчетности Ассоциации может быть назначена аудиторская организация или индивидуальный аудитор (профессиональный аудитор) Ассоциации.</w:t>
      </w:r>
    </w:p>
    <w:p w:rsidR="00CC7D7A" w:rsidRPr="007F2746" w:rsidRDefault="00CC7D7A" w:rsidP="00CC7D7A">
      <w:pPr>
        <w:pStyle w:val="a5"/>
        <w:tabs>
          <w:tab w:val="left" w:pos="0"/>
          <w:tab w:val="left" w:pos="1134"/>
        </w:tabs>
        <w:kinsoku w:val="0"/>
        <w:overflowPunct w:val="0"/>
        <w:ind w:left="567"/>
        <w:jc w:val="both"/>
      </w:pPr>
    </w:p>
    <w:p w:rsidR="00CC7D7A" w:rsidRPr="007F2746" w:rsidRDefault="00CC7D7A" w:rsidP="005C0758">
      <w:pPr>
        <w:numPr>
          <w:ilvl w:val="0"/>
          <w:numId w:val="2"/>
        </w:numPr>
        <w:tabs>
          <w:tab w:val="left" w:pos="1134"/>
          <w:tab w:val="left" w:pos="3261"/>
          <w:tab w:val="left" w:pos="3821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Хранение документов Ассоциации. Предоставление информации Ассоциацией</w:t>
      </w:r>
    </w:p>
    <w:p w:rsidR="00CC7D7A" w:rsidRPr="007F2746" w:rsidRDefault="00CC7D7A" w:rsidP="00BB7F5B">
      <w:pPr>
        <w:kinsoku w:val="0"/>
        <w:overflowPunct w:val="0"/>
        <w:spacing w:before="12"/>
      </w:pPr>
    </w:p>
    <w:p w:rsidR="00CC7D7A" w:rsidRPr="007F2746" w:rsidRDefault="00CC7D7A" w:rsidP="00BB7F5B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обязана хранить следующие документы:</w:t>
      </w:r>
    </w:p>
    <w:p w:rsidR="00CC7D7A" w:rsidRPr="007F2746" w:rsidRDefault="00CC7D7A" w:rsidP="00BB7F5B">
      <w:pPr>
        <w:pStyle w:val="a5"/>
        <w:numPr>
          <w:ilvl w:val="0"/>
          <w:numId w:val="22"/>
        </w:numPr>
        <w:tabs>
          <w:tab w:val="left" w:pos="1564"/>
        </w:tabs>
        <w:kinsoku w:val="0"/>
        <w:overflowPunct w:val="0"/>
        <w:spacing w:before="20"/>
      </w:pPr>
      <w:r w:rsidRPr="007F2746">
        <w:t>Устав</w:t>
      </w:r>
      <w:r w:rsidRPr="007F2746">
        <w:rPr>
          <w:spacing w:val="26"/>
        </w:rPr>
        <w:t xml:space="preserve"> </w:t>
      </w:r>
      <w:r w:rsidRPr="007F2746">
        <w:t>Ассоциации,</w:t>
      </w:r>
      <w:r w:rsidRPr="007F2746">
        <w:rPr>
          <w:spacing w:val="31"/>
        </w:rPr>
        <w:t xml:space="preserve"> </w:t>
      </w:r>
      <w:r w:rsidRPr="007F2746">
        <w:t>Учредительный</w:t>
      </w:r>
      <w:r w:rsidRPr="007F2746">
        <w:rPr>
          <w:spacing w:val="40"/>
        </w:rPr>
        <w:t xml:space="preserve"> </w:t>
      </w:r>
      <w:r w:rsidRPr="007F2746">
        <w:t>договор;</w:t>
      </w:r>
    </w:p>
    <w:p w:rsidR="00CC7D7A" w:rsidRPr="007F2746" w:rsidRDefault="00CC7D7A" w:rsidP="00BB7F5B">
      <w:pPr>
        <w:pStyle w:val="a5"/>
        <w:numPr>
          <w:ilvl w:val="0"/>
          <w:numId w:val="22"/>
        </w:numPr>
        <w:tabs>
          <w:tab w:val="left" w:pos="1564"/>
        </w:tabs>
        <w:kinsoku w:val="0"/>
        <w:overflowPunct w:val="0"/>
        <w:spacing w:before="20"/>
      </w:pPr>
      <w:r w:rsidRPr="007F2746">
        <w:t>Документы, подтверждающие права Ассоциации на имущество, находящееся на ее балансе;</w:t>
      </w:r>
    </w:p>
    <w:p w:rsidR="00CC7D7A" w:rsidRPr="007F2746" w:rsidRDefault="00CC7D7A" w:rsidP="00BB7F5B">
      <w:pPr>
        <w:pStyle w:val="a5"/>
        <w:numPr>
          <w:ilvl w:val="0"/>
          <w:numId w:val="22"/>
        </w:numPr>
        <w:tabs>
          <w:tab w:val="left" w:pos="1564"/>
        </w:tabs>
        <w:kinsoku w:val="0"/>
        <w:overflowPunct w:val="0"/>
        <w:spacing w:before="20"/>
      </w:pPr>
      <w:r w:rsidRPr="007F2746">
        <w:t>Документы, утверждаемые органами управления Ассоциации;</w:t>
      </w:r>
    </w:p>
    <w:p w:rsidR="00CC7D7A" w:rsidRPr="007F2746" w:rsidRDefault="00CC7D7A" w:rsidP="00BB7F5B">
      <w:pPr>
        <w:pStyle w:val="a5"/>
        <w:numPr>
          <w:ilvl w:val="0"/>
          <w:numId w:val="22"/>
        </w:numPr>
        <w:tabs>
          <w:tab w:val="left" w:pos="1564"/>
        </w:tabs>
        <w:kinsoku w:val="0"/>
        <w:overflowPunct w:val="0"/>
        <w:spacing w:before="20"/>
      </w:pPr>
      <w:r w:rsidRPr="007F2746">
        <w:t>Положения о филиалах и представительствах Ассоциации;</w:t>
      </w:r>
    </w:p>
    <w:p w:rsidR="00BB7F5B" w:rsidRPr="007F2746" w:rsidRDefault="00CC7D7A" w:rsidP="00BB7F5B">
      <w:pPr>
        <w:pStyle w:val="a5"/>
        <w:numPr>
          <w:ilvl w:val="0"/>
          <w:numId w:val="22"/>
        </w:numPr>
        <w:tabs>
          <w:tab w:val="left" w:pos="1564"/>
        </w:tabs>
        <w:kinsoku w:val="0"/>
        <w:overflowPunct w:val="0"/>
        <w:spacing w:before="20"/>
      </w:pPr>
      <w:r w:rsidRPr="007F2746">
        <w:t xml:space="preserve">Годовые финансовые отчеты Ассоциации; </w:t>
      </w:r>
    </w:p>
    <w:p w:rsidR="00CC7D7A" w:rsidRPr="007F2746" w:rsidRDefault="00CC7D7A" w:rsidP="00BB7F5B">
      <w:pPr>
        <w:pStyle w:val="a5"/>
        <w:numPr>
          <w:ilvl w:val="0"/>
          <w:numId w:val="22"/>
        </w:numPr>
        <w:tabs>
          <w:tab w:val="left" w:pos="1564"/>
        </w:tabs>
        <w:kinsoku w:val="0"/>
        <w:overflowPunct w:val="0"/>
        <w:spacing w:before="20"/>
      </w:pPr>
      <w:r w:rsidRPr="007F2746">
        <w:lastRenderedPageBreak/>
        <w:t>Документы бухгалтерского учета;</w:t>
      </w:r>
    </w:p>
    <w:p w:rsidR="00CC7D7A" w:rsidRPr="007F2746" w:rsidRDefault="00CC7D7A" w:rsidP="00BB7F5B">
      <w:pPr>
        <w:pStyle w:val="a5"/>
        <w:numPr>
          <w:ilvl w:val="0"/>
          <w:numId w:val="22"/>
        </w:numPr>
        <w:tabs>
          <w:tab w:val="left" w:pos="1564"/>
        </w:tabs>
        <w:kinsoku w:val="0"/>
        <w:overflowPunct w:val="0"/>
        <w:spacing w:before="20"/>
      </w:pPr>
      <w:r w:rsidRPr="007F2746">
        <w:t>Документы</w:t>
      </w:r>
      <w:r w:rsidR="00BB7F5B" w:rsidRPr="007F2746">
        <w:t xml:space="preserve"> </w:t>
      </w:r>
      <w:r w:rsidRPr="007F2746">
        <w:t>финансовой</w:t>
      </w:r>
      <w:r w:rsidR="00BB7F5B" w:rsidRPr="007F2746">
        <w:t xml:space="preserve"> </w:t>
      </w:r>
      <w:r w:rsidRPr="007F2746">
        <w:t>отчетности,</w:t>
      </w:r>
      <w:r w:rsidR="00BB7F5B" w:rsidRPr="007F2746">
        <w:t xml:space="preserve"> </w:t>
      </w:r>
      <w:r w:rsidRPr="007F2746">
        <w:t>предоставляемые</w:t>
      </w:r>
      <w:r w:rsidR="00BB7F5B" w:rsidRPr="007F2746">
        <w:t xml:space="preserve"> </w:t>
      </w:r>
      <w:r w:rsidRPr="007F2746">
        <w:t>в</w:t>
      </w:r>
      <w:r w:rsidR="00BB7F5B" w:rsidRPr="007F2746">
        <w:t xml:space="preserve"> </w:t>
      </w:r>
      <w:r w:rsidRPr="007F2746">
        <w:t>соответствующие</w:t>
      </w:r>
      <w:r w:rsidR="00BB7F5B" w:rsidRPr="007F2746">
        <w:t xml:space="preserve"> </w:t>
      </w:r>
      <w:r w:rsidRPr="007F2746">
        <w:t>государственные органы;</w:t>
      </w:r>
    </w:p>
    <w:p w:rsidR="00CC7D7A" w:rsidRPr="007F2746" w:rsidRDefault="00CC7D7A" w:rsidP="00BB7F5B">
      <w:pPr>
        <w:pStyle w:val="a5"/>
        <w:numPr>
          <w:ilvl w:val="0"/>
          <w:numId w:val="22"/>
        </w:numPr>
        <w:tabs>
          <w:tab w:val="left" w:pos="1564"/>
        </w:tabs>
        <w:kinsoku w:val="0"/>
        <w:overflowPunct w:val="0"/>
        <w:spacing w:before="20"/>
      </w:pPr>
      <w:r w:rsidRPr="007F2746">
        <w:t>Протоколы Общих собраний членов Ассоциации, заседаний Совета Ассоциации;</w:t>
      </w:r>
    </w:p>
    <w:p w:rsidR="00CC7D7A" w:rsidRPr="007F2746" w:rsidRDefault="00CC7D7A" w:rsidP="00BB7F5B">
      <w:pPr>
        <w:pStyle w:val="a5"/>
        <w:numPr>
          <w:ilvl w:val="0"/>
          <w:numId w:val="22"/>
        </w:numPr>
        <w:tabs>
          <w:tab w:val="left" w:pos="1564"/>
        </w:tabs>
        <w:kinsoku w:val="0"/>
        <w:overflowPunct w:val="0"/>
        <w:spacing w:before="20"/>
      </w:pPr>
      <w:r w:rsidRPr="007F2746">
        <w:t>Иные</w:t>
      </w:r>
      <w:r w:rsidR="00BB7F5B" w:rsidRPr="007F2746">
        <w:t xml:space="preserve"> </w:t>
      </w:r>
      <w:r w:rsidRPr="007F2746">
        <w:t>документы,</w:t>
      </w:r>
      <w:r w:rsidR="00BB7F5B" w:rsidRPr="007F2746">
        <w:t xml:space="preserve"> </w:t>
      </w:r>
      <w:r w:rsidRPr="007F2746">
        <w:t>предусмотренные</w:t>
      </w:r>
      <w:r w:rsidR="00BB7F5B" w:rsidRPr="007F2746">
        <w:t xml:space="preserve"> </w:t>
      </w:r>
      <w:r w:rsidRPr="007F2746">
        <w:t>законодательством</w:t>
      </w:r>
      <w:r w:rsidR="00BB7F5B" w:rsidRPr="007F2746">
        <w:t xml:space="preserve"> </w:t>
      </w:r>
      <w:r w:rsidRPr="007F2746">
        <w:t>Российской</w:t>
      </w:r>
      <w:r w:rsidR="00BB7F5B" w:rsidRPr="007F2746">
        <w:t xml:space="preserve"> </w:t>
      </w:r>
      <w:r w:rsidRPr="007F2746">
        <w:t>Федерации, настоящим Уставом и внутренними документами Ассоциации.</w:t>
      </w:r>
    </w:p>
    <w:p w:rsidR="00CC7D7A" w:rsidRPr="007F2746" w:rsidRDefault="00CC7D7A" w:rsidP="00BB7F5B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хранит документы, предусмотренные пунктом 14.1. настоящего раздела Устава, по месту нахождения Ассоциации.</w:t>
      </w:r>
    </w:p>
    <w:p w:rsidR="00CC7D7A" w:rsidRPr="007F2746" w:rsidRDefault="00CC7D7A" w:rsidP="00BB7F5B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 xml:space="preserve">При реорганизации  Ассоциации все документы передаются в установленном </w:t>
      </w:r>
      <w:r w:rsidR="00BB7F5B" w:rsidRPr="007F2746">
        <w:t>п</w:t>
      </w:r>
      <w:r w:rsidRPr="007F2746">
        <w:t>орядке правопреемнику.</w:t>
      </w:r>
    </w:p>
    <w:p w:rsidR="00CC7D7A" w:rsidRPr="007F2746" w:rsidRDefault="00CC7D7A" w:rsidP="00BB7F5B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обеспечивает</w:t>
      </w:r>
      <w:r w:rsidR="00BB7F5B" w:rsidRPr="007F2746">
        <w:t xml:space="preserve"> </w:t>
      </w:r>
      <w:r w:rsidRPr="007F2746">
        <w:t>членам Ассоциации доступ к следующим документам:</w:t>
      </w:r>
    </w:p>
    <w:p w:rsidR="00CC7D7A" w:rsidRPr="007F2746" w:rsidRDefault="00CC7D7A" w:rsidP="00BB7F5B">
      <w:pPr>
        <w:pStyle w:val="a5"/>
        <w:numPr>
          <w:ilvl w:val="0"/>
          <w:numId w:val="25"/>
        </w:numPr>
        <w:tabs>
          <w:tab w:val="left" w:pos="1564"/>
        </w:tabs>
        <w:kinsoku w:val="0"/>
        <w:overflowPunct w:val="0"/>
        <w:spacing w:before="20"/>
      </w:pPr>
      <w:r w:rsidRPr="007F2746">
        <w:t>учредительные документы Ассоциации,</w:t>
      </w:r>
    </w:p>
    <w:p w:rsidR="00CC7D7A" w:rsidRPr="007F2746" w:rsidRDefault="00CC7D7A" w:rsidP="00BB7F5B">
      <w:pPr>
        <w:pStyle w:val="a5"/>
        <w:numPr>
          <w:ilvl w:val="0"/>
          <w:numId w:val="25"/>
        </w:numPr>
        <w:tabs>
          <w:tab w:val="left" w:pos="1564"/>
        </w:tabs>
        <w:kinsoku w:val="0"/>
        <w:overflowPunct w:val="0"/>
        <w:spacing w:before="20"/>
      </w:pPr>
      <w:r w:rsidRPr="007F2746">
        <w:t>внутренние положения, утвержденные  Советом Ассоциации; протоколы Общих собраний членов Ассоциации;</w:t>
      </w:r>
    </w:p>
    <w:p w:rsidR="00CC7D7A" w:rsidRPr="007F2746" w:rsidRDefault="00CC7D7A" w:rsidP="00BB7F5B">
      <w:pPr>
        <w:pStyle w:val="a5"/>
        <w:numPr>
          <w:ilvl w:val="0"/>
          <w:numId w:val="25"/>
        </w:numPr>
        <w:tabs>
          <w:tab w:val="left" w:pos="1564"/>
        </w:tabs>
        <w:kinsoku w:val="0"/>
        <w:overflowPunct w:val="0"/>
        <w:spacing w:before="20"/>
      </w:pPr>
      <w:r w:rsidRPr="007F2746">
        <w:t>протоколы заседаний Совета Ассоциации;</w:t>
      </w:r>
    </w:p>
    <w:p w:rsidR="00CC7D7A" w:rsidRPr="007F2746" w:rsidRDefault="00CC7D7A" w:rsidP="00BB7F5B">
      <w:pPr>
        <w:pStyle w:val="a5"/>
        <w:numPr>
          <w:ilvl w:val="0"/>
          <w:numId w:val="25"/>
        </w:numPr>
        <w:tabs>
          <w:tab w:val="left" w:pos="1564"/>
        </w:tabs>
        <w:kinsoku w:val="0"/>
        <w:overflowPunct w:val="0"/>
        <w:spacing w:before="20"/>
      </w:pPr>
      <w:r w:rsidRPr="007F2746">
        <w:t>заключения</w:t>
      </w:r>
      <w:r w:rsidR="00BB7F5B" w:rsidRPr="007F2746">
        <w:t xml:space="preserve"> </w:t>
      </w:r>
      <w:r w:rsidRPr="007F2746">
        <w:t>Ревизора,</w:t>
      </w:r>
      <w:r w:rsidR="00BB7F5B" w:rsidRPr="007F2746">
        <w:t xml:space="preserve"> </w:t>
      </w:r>
      <w:r w:rsidRPr="007F2746">
        <w:t>аудиторской</w:t>
      </w:r>
      <w:r w:rsidR="00BB7F5B" w:rsidRPr="007F2746">
        <w:t xml:space="preserve"> </w:t>
      </w:r>
      <w:r w:rsidRPr="007F2746">
        <w:t>организации</w:t>
      </w:r>
      <w:r w:rsidR="00BB7F5B" w:rsidRPr="007F2746">
        <w:t xml:space="preserve"> </w:t>
      </w:r>
      <w:r w:rsidRPr="007F2746">
        <w:t>или</w:t>
      </w:r>
      <w:r w:rsidR="00BB7F5B" w:rsidRPr="007F2746">
        <w:t xml:space="preserve"> </w:t>
      </w:r>
      <w:r w:rsidRPr="007F2746">
        <w:t>индивидуального</w:t>
      </w:r>
      <w:r w:rsidR="00BB7F5B" w:rsidRPr="007F2746">
        <w:t xml:space="preserve"> </w:t>
      </w:r>
      <w:r w:rsidRPr="007F2746">
        <w:t>аудитора</w:t>
      </w:r>
      <w:r w:rsidR="00BB7F5B" w:rsidRPr="007F2746">
        <w:t xml:space="preserve"> </w:t>
      </w:r>
      <w:r w:rsidRPr="007F2746">
        <w:t>(профессионального аудитора) Ассоциации.</w:t>
      </w:r>
    </w:p>
    <w:p w:rsidR="00BB7F5B" w:rsidRPr="007F2746" w:rsidRDefault="00BB7F5B" w:rsidP="00BB7F5B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По требованию члена Ассоциации Ассоциация обязана предоставить ему за плату копии документов, предусмотренных пунктом 14.4. настоящего Устава, и иных документов Ассоциации, предусмотренных  законодательством Российской Федерации.</w:t>
      </w:r>
    </w:p>
    <w:p w:rsidR="00BB7F5B" w:rsidRPr="007F2746" w:rsidRDefault="00BB7F5B" w:rsidP="00BB7F5B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Размер платы устанавливается Президентом и не может превышать стоимости расходов на изготовление копий документов и оплаты расходов, связанных с направлением документов по почте.</w:t>
      </w:r>
    </w:p>
    <w:p w:rsidR="00BB7F5B" w:rsidRPr="007F2746" w:rsidRDefault="00BB7F5B" w:rsidP="00BB7F5B">
      <w:pPr>
        <w:pStyle w:val="a5"/>
        <w:tabs>
          <w:tab w:val="left" w:pos="0"/>
          <w:tab w:val="left" w:pos="1134"/>
        </w:tabs>
        <w:kinsoku w:val="0"/>
        <w:overflowPunct w:val="0"/>
        <w:ind w:left="567"/>
        <w:jc w:val="both"/>
      </w:pPr>
    </w:p>
    <w:p w:rsidR="00BB7F5B" w:rsidRPr="007F2746" w:rsidRDefault="00BB7F5B" w:rsidP="005C0758">
      <w:pPr>
        <w:numPr>
          <w:ilvl w:val="0"/>
          <w:numId w:val="2"/>
        </w:numPr>
        <w:tabs>
          <w:tab w:val="left" w:pos="1134"/>
          <w:tab w:val="left" w:pos="3261"/>
          <w:tab w:val="left" w:pos="3821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Порядок внесения изменений в Устав Ассоциации</w:t>
      </w:r>
    </w:p>
    <w:p w:rsidR="00BB7F5B" w:rsidRPr="007F2746" w:rsidRDefault="00BB7F5B" w:rsidP="00BB7F5B">
      <w:pPr>
        <w:kinsoku w:val="0"/>
        <w:overflowPunct w:val="0"/>
        <w:spacing w:before="13" w:line="260" w:lineRule="exact"/>
      </w:pPr>
    </w:p>
    <w:p w:rsidR="00BB7F5B" w:rsidRPr="007F2746" w:rsidRDefault="00BB7F5B" w:rsidP="00BB7F5B">
      <w:pPr>
        <w:pStyle w:val="a5"/>
        <w:numPr>
          <w:ilvl w:val="1"/>
          <w:numId w:val="2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Изменения, вносимые в Устав Ассоциации, утверждаются в соответствии п. 6.4. настоящего Устава и подлежат государственной регистрации.</w:t>
      </w:r>
    </w:p>
    <w:p w:rsidR="00BB7F5B" w:rsidRPr="007F2746" w:rsidRDefault="00BB7F5B" w:rsidP="00BB7F5B">
      <w:pPr>
        <w:pStyle w:val="a5"/>
        <w:numPr>
          <w:ilvl w:val="1"/>
          <w:numId w:val="26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Изменения, вносимые в Устав Ассоциации, вступают в силу с момента их государственной регистрации.</w:t>
      </w:r>
    </w:p>
    <w:p w:rsidR="002F4940" w:rsidRPr="007F2746" w:rsidRDefault="002F4940" w:rsidP="00BB7F5B">
      <w:pPr>
        <w:pStyle w:val="a3"/>
        <w:tabs>
          <w:tab w:val="left" w:pos="851"/>
        </w:tabs>
        <w:kinsoku w:val="0"/>
        <w:overflowPunct w:val="0"/>
        <w:spacing w:before="0"/>
        <w:ind w:left="567"/>
        <w:jc w:val="both"/>
        <w:rPr>
          <w:sz w:val="24"/>
          <w:szCs w:val="24"/>
        </w:rPr>
      </w:pPr>
    </w:p>
    <w:p w:rsidR="00BB7F5B" w:rsidRPr="007F2746" w:rsidRDefault="00BB7F5B" w:rsidP="005C0758">
      <w:pPr>
        <w:numPr>
          <w:ilvl w:val="0"/>
          <w:numId w:val="2"/>
        </w:numPr>
        <w:tabs>
          <w:tab w:val="left" w:pos="1134"/>
          <w:tab w:val="left" w:pos="3261"/>
          <w:tab w:val="left" w:pos="3821"/>
        </w:tabs>
        <w:kinsoku w:val="0"/>
        <w:overflowPunct w:val="0"/>
        <w:ind w:firstLine="0"/>
        <w:jc w:val="center"/>
        <w:rPr>
          <w:b/>
          <w:bCs/>
        </w:rPr>
      </w:pPr>
      <w:r w:rsidRPr="007F2746">
        <w:rPr>
          <w:b/>
          <w:bCs/>
        </w:rPr>
        <w:t>Реорганизация и ликвидация Ассоциации</w:t>
      </w:r>
    </w:p>
    <w:p w:rsidR="00BB7F5B" w:rsidRPr="007F2746" w:rsidRDefault="00BB7F5B" w:rsidP="00BB7F5B">
      <w:pPr>
        <w:pStyle w:val="a5"/>
        <w:tabs>
          <w:tab w:val="left" w:pos="0"/>
          <w:tab w:val="left" w:pos="1134"/>
        </w:tabs>
        <w:kinsoku w:val="0"/>
        <w:overflowPunct w:val="0"/>
        <w:ind w:left="567"/>
        <w:jc w:val="both"/>
      </w:pPr>
    </w:p>
    <w:p w:rsidR="00BB7F5B" w:rsidRPr="007F2746" w:rsidRDefault="00BB7F5B" w:rsidP="00BB7F5B">
      <w:pPr>
        <w:pStyle w:val="a5"/>
        <w:numPr>
          <w:ilvl w:val="1"/>
          <w:numId w:val="27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может быть реорганизована в порядке, предусмотренном законодательством Российской Федерации.</w:t>
      </w:r>
    </w:p>
    <w:p w:rsidR="00BB7F5B" w:rsidRPr="007F2746" w:rsidRDefault="00BB7F5B" w:rsidP="00BB7F5B">
      <w:pPr>
        <w:pStyle w:val="a5"/>
        <w:numPr>
          <w:ilvl w:val="1"/>
          <w:numId w:val="27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Реорганизация Ассоциации может быть осуществлена в форме слияния, присоединения, разделения, выделения и преобразования. Ассоциация может быть преобразована в общественную  организацию, автономную некоммерческую организацию или фонд.</w:t>
      </w:r>
    </w:p>
    <w:p w:rsidR="00BB7F5B" w:rsidRPr="007F2746" w:rsidRDefault="00BB7F5B" w:rsidP="00BB7F5B">
      <w:pPr>
        <w:pStyle w:val="a5"/>
        <w:numPr>
          <w:ilvl w:val="1"/>
          <w:numId w:val="27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BB7F5B" w:rsidRPr="007F2746" w:rsidRDefault="00BB7F5B" w:rsidP="00BB7F5B">
      <w:pPr>
        <w:pStyle w:val="a5"/>
        <w:numPr>
          <w:ilvl w:val="1"/>
          <w:numId w:val="27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Ассоциация может быть ликвидирована по решению Общего собрания членов Ассоциации либо по решению суда на основании и в порядке, предусмотренных законодательством Российской Федерации и настоящим Уставом.</w:t>
      </w:r>
    </w:p>
    <w:p w:rsidR="00BB7F5B" w:rsidRPr="007F2746" w:rsidRDefault="00BB7F5B" w:rsidP="00BB7F5B">
      <w:pPr>
        <w:pStyle w:val="a5"/>
        <w:numPr>
          <w:ilvl w:val="1"/>
          <w:numId w:val="27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Ликвидация Ассоциации производится ликвидационной комиссией (ликвидатором), образуемой органом, принявшим решение о ликвидации Ассоциации. С момента назначения ликвидационной  комиссии  (ликвидатора) к ней переходят полномочия по управлению  делами Ассоциации. Ликвидационная комиссия (ликвидатор) от имени ликвидируемой Ассоциации выступает в суде.</w:t>
      </w:r>
    </w:p>
    <w:p w:rsidR="00BB7F5B" w:rsidRPr="007F2746" w:rsidRDefault="00BB7F5B" w:rsidP="00BB7F5B">
      <w:pPr>
        <w:pStyle w:val="a5"/>
        <w:numPr>
          <w:ilvl w:val="1"/>
          <w:numId w:val="27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 xml:space="preserve">При ликвидации Ассоциации расчеты с кредиторами осуществляются в </w:t>
      </w:r>
      <w:r w:rsidRPr="007F2746">
        <w:lastRenderedPageBreak/>
        <w:t>соответствии с законодательством Российской Федерации.</w:t>
      </w:r>
    </w:p>
    <w:p w:rsidR="00BB7F5B" w:rsidRPr="007F2746" w:rsidRDefault="00BB7F5B" w:rsidP="00BB7F5B">
      <w:pPr>
        <w:tabs>
          <w:tab w:val="left" w:pos="0"/>
          <w:tab w:val="left" w:pos="1134"/>
        </w:tabs>
        <w:kinsoku w:val="0"/>
        <w:overflowPunct w:val="0"/>
        <w:jc w:val="both"/>
      </w:pPr>
      <w:r w:rsidRPr="007F2746">
        <w:tab/>
        <w:t>При ликвидации Ассоциации оставшееся после удовлетворения требований кредиторов имущество не подлежит распределению между членами Ассоциации и направляется на цели, в интересах которых Ассоциация быть создана.</w:t>
      </w:r>
    </w:p>
    <w:p w:rsidR="00BB7F5B" w:rsidRPr="007F2746" w:rsidRDefault="00BB7F5B" w:rsidP="00BB7F5B">
      <w:pPr>
        <w:pStyle w:val="a5"/>
        <w:numPr>
          <w:ilvl w:val="1"/>
          <w:numId w:val="27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Все документы Ассоциации (управленческие, финансово-хозяйственные, по личному составу и др.) передаются в установленном порядке организации-правопреемнику, а при его отсутствии - на государственное хранение в архив.</w:t>
      </w:r>
    </w:p>
    <w:p w:rsidR="00BB7F5B" w:rsidRPr="007F2746" w:rsidRDefault="00BB7F5B" w:rsidP="00BB7F5B">
      <w:pPr>
        <w:pStyle w:val="a5"/>
        <w:numPr>
          <w:ilvl w:val="1"/>
          <w:numId w:val="27"/>
        </w:numPr>
        <w:tabs>
          <w:tab w:val="left" w:pos="0"/>
          <w:tab w:val="left" w:pos="1134"/>
        </w:tabs>
        <w:kinsoku w:val="0"/>
        <w:overflowPunct w:val="0"/>
        <w:ind w:left="0" w:firstLine="567"/>
        <w:jc w:val="both"/>
      </w:pPr>
      <w:r w:rsidRPr="007F2746">
        <w:t>Ликвидация Ассоциации считается завершенной, а Ассоциация - прекратившей</w:t>
      </w:r>
    </w:p>
    <w:p w:rsidR="00BB7F5B" w:rsidRPr="00BB7F5B" w:rsidRDefault="00BB7F5B" w:rsidP="00BB7F5B">
      <w:pPr>
        <w:tabs>
          <w:tab w:val="left" w:pos="0"/>
          <w:tab w:val="left" w:pos="1134"/>
        </w:tabs>
        <w:kinsoku w:val="0"/>
        <w:overflowPunct w:val="0"/>
        <w:jc w:val="both"/>
      </w:pPr>
      <w:r w:rsidRPr="007F2746">
        <w:t>существование с момента внесения об этом записи в единый государственный реестр юридических лиц.</w:t>
      </w:r>
    </w:p>
    <w:p w:rsidR="00BB7F5B" w:rsidRPr="00BB7F5B" w:rsidRDefault="00BB7F5B" w:rsidP="00BB7F5B">
      <w:pPr>
        <w:pStyle w:val="a3"/>
        <w:tabs>
          <w:tab w:val="left" w:pos="851"/>
        </w:tabs>
        <w:kinsoku w:val="0"/>
        <w:overflowPunct w:val="0"/>
        <w:spacing w:before="0"/>
        <w:ind w:left="567"/>
        <w:jc w:val="both"/>
        <w:rPr>
          <w:sz w:val="24"/>
          <w:szCs w:val="24"/>
        </w:rPr>
      </w:pPr>
    </w:p>
    <w:sectPr w:rsidR="00BB7F5B" w:rsidRPr="00BB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A266BBF4"/>
    <w:lvl w:ilvl="0">
      <w:start w:val="1"/>
      <w:numFmt w:val="decimal"/>
      <w:lvlText w:val="%1."/>
      <w:lvlJc w:val="left"/>
      <w:pPr>
        <w:ind w:hanging="279"/>
      </w:pPr>
      <w:rPr>
        <w:rFonts w:ascii="Times New Roman" w:hAnsi="Times New Roman" w:cs="Times New Roman"/>
        <w:b/>
        <w:bCs/>
        <w:color w:val="auto"/>
        <w:w w:val="102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E4845E50"/>
    <w:lvl w:ilvl="0">
      <w:start w:val="1"/>
      <w:numFmt w:val="decimal"/>
      <w:lvlText w:val="%1"/>
      <w:lvlJc w:val="left"/>
      <w:pPr>
        <w:ind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hAnsi="Times New Roman" w:cs="Times New Roman"/>
        <w:b w:val="0"/>
        <w:bCs w:val="0"/>
        <w:color w:val="auto"/>
        <w:w w:val="10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B"/>
    <w:multiLevelType w:val="multilevel"/>
    <w:tmpl w:val="E5CC7606"/>
    <w:lvl w:ilvl="0">
      <w:start w:val="1"/>
      <w:numFmt w:val="decimal"/>
      <w:lvlText w:val="%1)"/>
      <w:lvlJc w:val="left"/>
      <w:pPr>
        <w:ind w:hanging="298"/>
      </w:pPr>
      <w:rPr>
        <w:rFonts w:ascii="Times New Roman" w:eastAsiaTheme="minorEastAsia" w:hAnsi="Times New Roman" w:cs="Times New Roman"/>
        <w:b w:val="0"/>
        <w:bCs w:val="0"/>
        <w:color w:val="auto"/>
        <w:spacing w:val="0"/>
        <w:w w:val="10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16"/>
    <w:multiLevelType w:val="multilevel"/>
    <w:tmpl w:val="A6FEF648"/>
    <w:lvl w:ilvl="0">
      <w:start w:val="8"/>
      <w:numFmt w:val="decimal"/>
      <w:lvlText w:val="%1"/>
      <w:lvlJc w:val="left"/>
      <w:pPr>
        <w:ind w:hanging="4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04"/>
      </w:pPr>
      <w:rPr>
        <w:rFonts w:ascii="Times New Roman" w:hAnsi="Times New Roman" w:cs="Times New Roman"/>
        <w:b w:val="0"/>
        <w:bCs w:val="0"/>
        <w:color w:val="auto"/>
        <w:w w:val="102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26"/>
    <w:multiLevelType w:val="multilevel"/>
    <w:tmpl w:val="E4A8A118"/>
    <w:lvl w:ilvl="0">
      <w:start w:val="1"/>
      <w:numFmt w:val="decimal"/>
      <w:lvlText w:val="%1)"/>
      <w:lvlJc w:val="left"/>
      <w:pPr>
        <w:ind w:hanging="336"/>
      </w:pPr>
      <w:rPr>
        <w:rFonts w:ascii="Times New Roman" w:eastAsiaTheme="minorEastAsia" w:hAnsi="Times New Roman" w:cs="Times New Roman"/>
        <w:b w:val="0"/>
        <w:bCs w:val="0"/>
        <w:color w:val="auto"/>
        <w:w w:val="108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A26E58"/>
    <w:multiLevelType w:val="multilevel"/>
    <w:tmpl w:val="6D3629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5F2412B"/>
    <w:multiLevelType w:val="hybridMultilevel"/>
    <w:tmpl w:val="A984D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7545F65"/>
    <w:multiLevelType w:val="multilevel"/>
    <w:tmpl w:val="DAA6BC1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>
    <w:nsid w:val="0CD62420"/>
    <w:multiLevelType w:val="multilevel"/>
    <w:tmpl w:val="1868BCDE"/>
    <w:lvl w:ilvl="0">
      <w:start w:val="1"/>
      <w:numFmt w:val="decimal"/>
      <w:lvlText w:val="%1)"/>
      <w:lvlJc w:val="left"/>
      <w:pPr>
        <w:ind w:left="0" w:hanging="298"/>
      </w:pPr>
      <w:rPr>
        <w:rFonts w:ascii="Times New Roman" w:eastAsiaTheme="minorEastAsia" w:hAnsi="Times New Roman" w:cs="Times New Roman" w:hint="default"/>
        <w:b w:val="0"/>
        <w:bCs w:val="0"/>
        <w:color w:val="auto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9">
    <w:nsid w:val="0E0F119B"/>
    <w:multiLevelType w:val="hybridMultilevel"/>
    <w:tmpl w:val="51DE3004"/>
    <w:lvl w:ilvl="0" w:tplc="31AE4C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563642"/>
    <w:multiLevelType w:val="hybridMultilevel"/>
    <w:tmpl w:val="9D80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D48FD"/>
    <w:multiLevelType w:val="hybridMultilevel"/>
    <w:tmpl w:val="8670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575B9"/>
    <w:multiLevelType w:val="multilevel"/>
    <w:tmpl w:val="6D3629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EB2282C"/>
    <w:multiLevelType w:val="multilevel"/>
    <w:tmpl w:val="D298AC1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5B14C0"/>
    <w:multiLevelType w:val="multilevel"/>
    <w:tmpl w:val="87C6466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3C4200D"/>
    <w:multiLevelType w:val="hybridMultilevel"/>
    <w:tmpl w:val="3D58E28E"/>
    <w:lvl w:ilvl="0" w:tplc="5E788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D356CE"/>
    <w:multiLevelType w:val="hybridMultilevel"/>
    <w:tmpl w:val="ABCA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93778"/>
    <w:multiLevelType w:val="multilevel"/>
    <w:tmpl w:val="A266BBF4"/>
    <w:lvl w:ilvl="0">
      <w:start w:val="1"/>
      <w:numFmt w:val="decimal"/>
      <w:lvlText w:val="%1."/>
      <w:lvlJc w:val="left"/>
      <w:pPr>
        <w:ind w:hanging="279"/>
      </w:pPr>
      <w:rPr>
        <w:rFonts w:ascii="Times New Roman" w:hAnsi="Times New Roman" w:cs="Times New Roman"/>
        <w:b/>
        <w:bCs/>
        <w:color w:val="auto"/>
        <w:w w:val="102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3DE654C4"/>
    <w:multiLevelType w:val="hybridMultilevel"/>
    <w:tmpl w:val="71564C2E"/>
    <w:lvl w:ilvl="0" w:tplc="D4A69C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4E4"/>
    <w:multiLevelType w:val="multilevel"/>
    <w:tmpl w:val="6D3629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C16182"/>
    <w:multiLevelType w:val="multilevel"/>
    <w:tmpl w:val="6D3629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00B7E22"/>
    <w:multiLevelType w:val="multilevel"/>
    <w:tmpl w:val="5C7EB7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296019A"/>
    <w:multiLevelType w:val="multilevel"/>
    <w:tmpl w:val="4B3CD35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3872352"/>
    <w:multiLevelType w:val="multilevel"/>
    <w:tmpl w:val="919A60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5E17160"/>
    <w:multiLevelType w:val="multilevel"/>
    <w:tmpl w:val="9A72743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8DB0B7B"/>
    <w:multiLevelType w:val="multilevel"/>
    <w:tmpl w:val="24902F4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B034AD9"/>
    <w:multiLevelType w:val="hybridMultilevel"/>
    <w:tmpl w:val="1D14CC7E"/>
    <w:lvl w:ilvl="0" w:tplc="71B0F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76250"/>
    <w:multiLevelType w:val="hybridMultilevel"/>
    <w:tmpl w:val="4BD49B06"/>
    <w:lvl w:ilvl="0" w:tplc="71B0F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45E0D"/>
    <w:multiLevelType w:val="hybridMultilevel"/>
    <w:tmpl w:val="66542D26"/>
    <w:lvl w:ilvl="0" w:tplc="71B0F7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C4216"/>
    <w:multiLevelType w:val="hybridMultilevel"/>
    <w:tmpl w:val="FC22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4018A"/>
    <w:multiLevelType w:val="hybridMultilevel"/>
    <w:tmpl w:val="511E4D76"/>
    <w:lvl w:ilvl="0" w:tplc="347A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375EE"/>
    <w:multiLevelType w:val="multilevel"/>
    <w:tmpl w:val="0DD0468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21"/>
  </w:num>
  <w:num w:numId="5">
    <w:abstractNumId w:val="11"/>
  </w:num>
  <w:num w:numId="6">
    <w:abstractNumId w:val="19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12"/>
  </w:num>
  <w:num w:numId="12">
    <w:abstractNumId w:val="18"/>
  </w:num>
  <w:num w:numId="13">
    <w:abstractNumId w:val="3"/>
  </w:num>
  <w:num w:numId="14">
    <w:abstractNumId w:val="28"/>
  </w:num>
  <w:num w:numId="15">
    <w:abstractNumId w:val="27"/>
  </w:num>
  <w:num w:numId="16">
    <w:abstractNumId w:val="20"/>
  </w:num>
  <w:num w:numId="17">
    <w:abstractNumId w:val="26"/>
  </w:num>
  <w:num w:numId="18">
    <w:abstractNumId w:val="25"/>
  </w:num>
  <w:num w:numId="19">
    <w:abstractNumId w:val="31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24"/>
  </w:num>
  <w:num w:numId="25">
    <w:abstractNumId w:val="10"/>
  </w:num>
  <w:num w:numId="26">
    <w:abstractNumId w:val="13"/>
  </w:num>
  <w:num w:numId="27">
    <w:abstractNumId w:val="14"/>
  </w:num>
  <w:num w:numId="28">
    <w:abstractNumId w:val="29"/>
  </w:num>
  <w:num w:numId="29">
    <w:abstractNumId w:val="6"/>
  </w:num>
  <w:num w:numId="30">
    <w:abstractNumId w:val="17"/>
  </w:num>
  <w:num w:numId="31">
    <w:abstractNumId w:val="30"/>
  </w:num>
  <w:num w:numId="32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09"/>
    <w:rsid w:val="0003131D"/>
    <w:rsid w:val="000872EA"/>
    <w:rsid w:val="000F69F1"/>
    <w:rsid w:val="00104FA2"/>
    <w:rsid w:val="001158B0"/>
    <w:rsid w:val="00142397"/>
    <w:rsid w:val="001972AE"/>
    <w:rsid w:val="001E4BAA"/>
    <w:rsid w:val="002053A0"/>
    <w:rsid w:val="00214473"/>
    <w:rsid w:val="002223C7"/>
    <w:rsid w:val="002C159B"/>
    <w:rsid w:val="002E38B4"/>
    <w:rsid w:val="002F4940"/>
    <w:rsid w:val="002F5A89"/>
    <w:rsid w:val="0036690B"/>
    <w:rsid w:val="003A39F7"/>
    <w:rsid w:val="003B3BF8"/>
    <w:rsid w:val="00424643"/>
    <w:rsid w:val="00475221"/>
    <w:rsid w:val="004C65D4"/>
    <w:rsid w:val="004D2669"/>
    <w:rsid w:val="004E5FED"/>
    <w:rsid w:val="00500145"/>
    <w:rsid w:val="005318C0"/>
    <w:rsid w:val="00592193"/>
    <w:rsid w:val="005B01E2"/>
    <w:rsid w:val="005B5EDF"/>
    <w:rsid w:val="005C0758"/>
    <w:rsid w:val="005E7860"/>
    <w:rsid w:val="00601CDA"/>
    <w:rsid w:val="006106BE"/>
    <w:rsid w:val="00641632"/>
    <w:rsid w:val="00650C5F"/>
    <w:rsid w:val="00671B7B"/>
    <w:rsid w:val="00686EAE"/>
    <w:rsid w:val="006B468D"/>
    <w:rsid w:val="006D0CB9"/>
    <w:rsid w:val="00783EA9"/>
    <w:rsid w:val="00797727"/>
    <w:rsid w:val="007A6CD7"/>
    <w:rsid w:val="007A6CF2"/>
    <w:rsid w:val="007B4C12"/>
    <w:rsid w:val="007F2746"/>
    <w:rsid w:val="008726AE"/>
    <w:rsid w:val="0088282B"/>
    <w:rsid w:val="00887600"/>
    <w:rsid w:val="00926BED"/>
    <w:rsid w:val="00964079"/>
    <w:rsid w:val="009D7949"/>
    <w:rsid w:val="00A044D4"/>
    <w:rsid w:val="00A60CD1"/>
    <w:rsid w:val="00A61232"/>
    <w:rsid w:val="00A61AAF"/>
    <w:rsid w:val="00A701FD"/>
    <w:rsid w:val="00B070F6"/>
    <w:rsid w:val="00B62827"/>
    <w:rsid w:val="00B929B4"/>
    <w:rsid w:val="00BA05B7"/>
    <w:rsid w:val="00BB7F5B"/>
    <w:rsid w:val="00BE5D78"/>
    <w:rsid w:val="00CA50D2"/>
    <w:rsid w:val="00CC7D7A"/>
    <w:rsid w:val="00D268FE"/>
    <w:rsid w:val="00D75277"/>
    <w:rsid w:val="00DA7727"/>
    <w:rsid w:val="00DD5326"/>
    <w:rsid w:val="00DE3D43"/>
    <w:rsid w:val="00E30539"/>
    <w:rsid w:val="00E4273D"/>
    <w:rsid w:val="00EC4782"/>
    <w:rsid w:val="00F418A7"/>
    <w:rsid w:val="00F81F03"/>
    <w:rsid w:val="00FD2458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6DA49-D8D1-4473-B1A4-76BE102E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6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FD6209"/>
    <w:pPr>
      <w:spacing w:before="11"/>
      <w:outlineLvl w:val="2"/>
    </w:pPr>
    <w:rPr>
      <w:sz w:val="27"/>
      <w:szCs w:val="27"/>
    </w:rPr>
  </w:style>
  <w:style w:type="paragraph" w:styleId="6">
    <w:name w:val="heading 6"/>
    <w:basedOn w:val="a"/>
    <w:next w:val="a"/>
    <w:link w:val="60"/>
    <w:uiPriority w:val="1"/>
    <w:qFormat/>
    <w:rsid w:val="00FD6209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D6209"/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D620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FD6209"/>
    <w:pPr>
      <w:spacing w:before="9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FD6209"/>
    <w:rPr>
      <w:rFonts w:ascii="Times New Roman" w:eastAsiaTheme="minorEastAsia" w:hAnsi="Times New Roman" w:cs="Times New Roman"/>
      <w:sz w:val="23"/>
      <w:szCs w:val="23"/>
      <w:lang w:eastAsia="ru-RU"/>
    </w:rPr>
  </w:style>
  <w:style w:type="paragraph" w:styleId="a5">
    <w:name w:val="List Paragraph"/>
    <w:basedOn w:val="a"/>
    <w:uiPriority w:val="34"/>
    <w:qFormat/>
    <w:rsid w:val="007977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01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1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570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CD87-CB04-46BB-BF0D-7600F0A5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5911</Words>
  <Characters>33697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2021-01-18T10:43:00Z</dcterms:created>
  <dcterms:modified xsi:type="dcterms:W3CDTF">2021-01-19T11:20:00Z</dcterms:modified>
</cp:coreProperties>
</file>